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32B" w:rsidRPr="00C0732B" w:rsidRDefault="002458FE" w:rsidP="00C0732B">
      <w:pPr>
        <w:autoSpaceDE w:val="0"/>
        <w:autoSpaceDN w:val="0"/>
        <w:adjustRightInd w:val="0"/>
        <w:rPr>
          <w:sz w:val="56"/>
          <w:szCs w:val="56"/>
        </w:rPr>
      </w:pPr>
      <w:r>
        <w:rPr>
          <w:noProof/>
          <w:sz w:val="56"/>
          <w:szCs w:val="56"/>
        </w:rPr>
        <w:drawing>
          <wp:anchor distT="0" distB="0" distL="114300" distR="114300" simplePos="0" relativeHeight="251658240" behindDoc="1" locked="0" layoutInCell="1" allowOverlap="1">
            <wp:simplePos x="0" y="0"/>
            <wp:positionH relativeFrom="column">
              <wp:posOffset>5034280</wp:posOffset>
            </wp:positionH>
            <wp:positionV relativeFrom="paragraph">
              <wp:posOffset>-271145</wp:posOffset>
            </wp:positionV>
            <wp:extent cx="476250" cy="619125"/>
            <wp:effectExtent l="19050" t="0" r="0" b="0"/>
            <wp:wrapNone/>
            <wp:docPr id="2" name="obrázek 1" descr="C:\Documents and Settings\Uzivatel\Dokumenty\Obrázky\Logo-skola-bez-pozad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Documents and Settings\Uzivatel\Dokumenty\Obrázky\Logo-skola-bez-pozadi.gif"/>
                    <pic:cNvPicPr>
                      <a:picLocks noChangeAspect="1" noChangeArrowheads="1"/>
                    </pic:cNvPicPr>
                  </pic:nvPicPr>
                  <pic:blipFill>
                    <a:blip r:embed="rId6" cstate="print"/>
                    <a:srcRect/>
                    <a:stretch>
                      <a:fillRect/>
                    </a:stretch>
                  </pic:blipFill>
                  <pic:spPr bwMode="auto">
                    <a:xfrm>
                      <a:off x="0" y="0"/>
                      <a:ext cx="476250" cy="619125"/>
                    </a:xfrm>
                    <a:prstGeom prst="rect">
                      <a:avLst/>
                    </a:prstGeom>
                    <a:noFill/>
                    <a:ln w="9525">
                      <a:noFill/>
                      <a:miter lim="800000"/>
                      <a:headEnd/>
                      <a:tailEnd/>
                    </a:ln>
                  </pic:spPr>
                </pic:pic>
              </a:graphicData>
            </a:graphic>
          </wp:anchor>
        </w:drawing>
      </w:r>
      <w:r w:rsidR="00C0732B" w:rsidRPr="00C0732B">
        <w:rPr>
          <w:sz w:val="56"/>
          <w:szCs w:val="56"/>
        </w:rPr>
        <w:t>ZŠ a MŠ Pozděchov, okres Vsetín</w:t>
      </w:r>
    </w:p>
    <w:p w:rsidR="00C0732B" w:rsidRPr="00C0732B" w:rsidRDefault="00C0732B" w:rsidP="00C0732B">
      <w:pPr>
        <w:autoSpaceDE w:val="0"/>
        <w:autoSpaceDN w:val="0"/>
        <w:adjustRightInd w:val="0"/>
        <w:rPr>
          <w:sz w:val="16"/>
          <w:szCs w:val="16"/>
        </w:rPr>
      </w:pPr>
      <w:r w:rsidRPr="00C0732B">
        <w:rPr>
          <w:noProof/>
          <w:color w:val="000000"/>
          <w:sz w:val="28"/>
          <w:szCs w:val="28"/>
        </w:rPr>
        <w:drawing>
          <wp:inline distT="0" distB="0" distL="0" distR="0">
            <wp:extent cx="5734050" cy="114300"/>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34050" cy="114300"/>
                    </a:xfrm>
                    <a:prstGeom prst="rect">
                      <a:avLst/>
                    </a:prstGeom>
                    <a:noFill/>
                    <a:ln w="9525">
                      <a:noFill/>
                      <a:miter lim="800000"/>
                      <a:headEnd/>
                      <a:tailEnd/>
                    </a:ln>
                  </pic:spPr>
                </pic:pic>
              </a:graphicData>
            </a:graphic>
          </wp:inline>
        </w:drawing>
      </w:r>
    </w:p>
    <w:p w:rsidR="00C0732B" w:rsidRPr="00D35715" w:rsidRDefault="00C0732B" w:rsidP="00C0732B">
      <w:pPr>
        <w:autoSpaceDE w:val="0"/>
        <w:autoSpaceDN w:val="0"/>
        <w:adjustRightInd w:val="0"/>
        <w:jc w:val="right"/>
        <w:rPr>
          <w:sz w:val="20"/>
          <w:szCs w:val="20"/>
        </w:rPr>
      </w:pPr>
      <w:r>
        <w:rPr>
          <w:sz w:val="20"/>
          <w:szCs w:val="20"/>
        </w:rPr>
        <w:t>Pozdě</w:t>
      </w:r>
      <w:r w:rsidRPr="00D35715">
        <w:rPr>
          <w:sz w:val="20"/>
          <w:szCs w:val="20"/>
        </w:rPr>
        <w:t>chov 192</w:t>
      </w:r>
      <w:r w:rsidR="00CC6F7E">
        <w:rPr>
          <w:sz w:val="20"/>
          <w:szCs w:val="20"/>
        </w:rPr>
        <w:t xml:space="preserve">, </w:t>
      </w:r>
      <w:r>
        <w:rPr>
          <w:sz w:val="20"/>
          <w:szCs w:val="20"/>
        </w:rPr>
        <w:t xml:space="preserve">756 11 </w:t>
      </w:r>
      <w:r w:rsidR="008E4B39">
        <w:rPr>
          <w:sz w:val="20"/>
          <w:szCs w:val="20"/>
        </w:rPr>
        <w:t>Valašská Polanka</w:t>
      </w:r>
    </w:p>
    <w:p w:rsidR="00C0732B" w:rsidRDefault="00C0732B" w:rsidP="00961CA3">
      <w:pPr>
        <w:autoSpaceDE w:val="0"/>
        <w:autoSpaceDN w:val="0"/>
        <w:adjustRightInd w:val="0"/>
        <w:jc w:val="right"/>
        <w:rPr>
          <w:sz w:val="20"/>
          <w:szCs w:val="20"/>
        </w:rPr>
      </w:pPr>
      <w:r w:rsidRPr="00D35715">
        <w:rPr>
          <w:sz w:val="20"/>
          <w:szCs w:val="20"/>
        </w:rPr>
        <w:t xml:space="preserve">tel. </w:t>
      </w:r>
      <w:r w:rsidRPr="00D35715">
        <w:rPr>
          <w:sz w:val="20"/>
          <w:szCs w:val="20"/>
          <w:shd w:val="clear" w:color="auto" w:fill="FFFFFF"/>
        </w:rPr>
        <w:t>571 456</w:t>
      </w:r>
      <w:r w:rsidR="00961CA3">
        <w:rPr>
          <w:sz w:val="20"/>
          <w:szCs w:val="20"/>
          <w:shd w:val="clear" w:color="auto" w:fill="FFFFFF"/>
        </w:rPr>
        <w:t> </w:t>
      </w:r>
      <w:r w:rsidRPr="00D35715">
        <w:rPr>
          <w:sz w:val="20"/>
          <w:szCs w:val="20"/>
          <w:shd w:val="clear" w:color="auto" w:fill="FFFFFF"/>
        </w:rPr>
        <w:t>030</w:t>
      </w:r>
      <w:r w:rsidR="00961CA3">
        <w:rPr>
          <w:sz w:val="20"/>
          <w:szCs w:val="20"/>
        </w:rPr>
        <w:br/>
      </w:r>
      <w:hyperlink r:id="rId8" w:history="1">
        <w:r w:rsidR="00961CA3" w:rsidRPr="002E74C0">
          <w:rPr>
            <w:rStyle w:val="Hypertextovodkaz"/>
            <w:sz w:val="20"/>
            <w:szCs w:val="20"/>
          </w:rPr>
          <w:t>zspozdechov@volny.cz</w:t>
        </w:r>
      </w:hyperlink>
    </w:p>
    <w:p w:rsidR="00961CA3" w:rsidRDefault="00DF570F" w:rsidP="00961CA3">
      <w:pPr>
        <w:autoSpaceDE w:val="0"/>
        <w:autoSpaceDN w:val="0"/>
        <w:adjustRightInd w:val="0"/>
        <w:jc w:val="right"/>
        <w:rPr>
          <w:sz w:val="20"/>
          <w:szCs w:val="20"/>
        </w:rPr>
      </w:pPr>
      <w:hyperlink r:id="rId9" w:history="1">
        <w:r w:rsidR="004060E8" w:rsidRPr="00AB7C87">
          <w:rPr>
            <w:rStyle w:val="Hypertextovodkaz"/>
            <w:sz w:val="20"/>
            <w:szCs w:val="20"/>
          </w:rPr>
          <w:t>www.skolapozdechov.cz</w:t>
        </w:r>
      </w:hyperlink>
    </w:p>
    <w:p w:rsidR="004060E8" w:rsidRDefault="004060E8" w:rsidP="00961CA3">
      <w:pPr>
        <w:autoSpaceDE w:val="0"/>
        <w:autoSpaceDN w:val="0"/>
        <w:adjustRightInd w:val="0"/>
        <w:jc w:val="right"/>
        <w:rPr>
          <w:sz w:val="20"/>
          <w:szCs w:val="20"/>
        </w:rPr>
      </w:pPr>
    </w:p>
    <w:p w:rsidR="004060E8" w:rsidRDefault="004060E8" w:rsidP="004060E8">
      <w:pPr>
        <w:autoSpaceDE w:val="0"/>
        <w:autoSpaceDN w:val="0"/>
        <w:adjustRightInd w:val="0"/>
        <w:jc w:val="center"/>
        <w:rPr>
          <w:b/>
          <w:sz w:val="36"/>
          <w:szCs w:val="36"/>
          <w:u w:val="single"/>
        </w:rPr>
      </w:pPr>
      <w:r w:rsidRPr="004060E8">
        <w:rPr>
          <w:b/>
          <w:sz w:val="36"/>
          <w:szCs w:val="36"/>
          <w:u w:val="single"/>
        </w:rPr>
        <w:t xml:space="preserve">Plán práce školy na školní rok </w:t>
      </w:r>
      <w:r w:rsidR="00C753C4">
        <w:rPr>
          <w:b/>
          <w:sz w:val="36"/>
          <w:szCs w:val="36"/>
          <w:u w:val="single"/>
        </w:rPr>
        <w:t>2020/2021</w:t>
      </w:r>
    </w:p>
    <w:p w:rsidR="004060E8" w:rsidRDefault="004060E8" w:rsidP="004060E8">
      <w:pPr>
        <w:autoSpaceDE w:val="0"/>
        <w:autoSpaceDN w:val="0"/>
        <w:adjustRightInd w:val="0"/>
        <w:jc w:val="center"/>
        <w:rPr>
          <w:b/>
          <w:sz w:val="36"/>
          <w:szCs w:val="36"/>
          <w:u w:val="single"/>
        </w:rPr>
      </w:pPr>
    </w:p>
    <w:p w:rsidR="004060E8" w:rsidRDefault="004060E8" w:rsidP="004060E8">
      <w:pPr>
        <w:autoSpaceDE w:val="0"/>
        <w:autoSpaceDN w:val="0"/>
        <w:adjustRightInd w:val="0"/>
        <w:jc w:val="center"/>
        <w:rPr>
          <w:b/>
          <w:sz w:val="28"/>
          <w:szCs w:val="28"/>
        </w:rPr>
      </w:pPr>
      <w:r w:rsidRPr="004060E8">
        <w:rPr>
          <w:b/>
          <w:sz w:val="28"/>
          <w:szCs w:val="28"/>
        </w:rPr>
        <w:t>Organizační pokyny</w:t>
      </w:r>
    </w:p>
    <w:p w:rsidR="004060E8" w:rsidRDefault="004060E8" w:rsidP="004060E8">
      <w:pPr>
        <w:autoSpaceDE w:val="0"/>
        <w:autoSpaceDN w:val="0"/>
        <w:adjustRightInd w:val="0"/>
        <w:jc w:val="center"/>
        <w:rPr>
          <w:b/>
          <w:sz w:val="28"/>
          <w:szCs w:val="28"/>
        </w:rPr>
      </w:pPr>
    </w:p>
    <w:tbl>
      <w:tblPr>
        <w:tblStyle w:val="Mkatabulky"/>
        <w:tblW w:w="0" w:type="auto"/>
        <w:tblLook w:val="04A0"/>
      </w:tblPr>
      <w:tblGrid>
        <w:gridCol w:w="3012"/>
        <w:gridCol w:w="5750"/>
      </w:tblGrid>
      <w:tr w:rsidR="004060E8" w:rsidTr="00C753C4">
        <w:trPr>
          <w:trHeight w:val="272"/>
        </w:trPr>
        <w:tc>
          <w:tcPr>
            <w:tcW w:w="3012" w:type="dxa"/>
          </w:tcPr>
          <w:p w:rsidR="004060E8" w:rsidRPr="004060E8" w:rsidRDefault="004060E8" w:rsidP="004060E8">
            <w:pPr>
              <w:autoSpaceDE w:val="0"/>
              <w:autoSpaceDN w:val="0"/>
              <w:adjustRightInd w:val="0"/>
              <w:rPr>
                <w:b/>
                <w:sz w:val="28"/>
                <w:szCs w:val="28"/>
              </w:rPr>
            </w:pPr>
            <w:r w:rsidRPr="004060E8">
              <w:rPr>
                <w:b/>
                <w:sz w:val="28"/>
                <w:szCs w:val="28"/>
              </w:rPr>
              <w:t>Adresa</w:t>
            </w:r>
          </w:p>
        </w:tc>
        <w:tc>
          <w:tcPr>
            <w:tcW w:w="5750" w:type="dxa"/>
          </w:tcPr>
          <w:p w:rsidR="004060E8" w:rsidRPr="004060E8" w:rsidRDefault="004060E8" w:rsidP="004060E8">
            <w:pPr>
              <w:autoSpaceDE w:val="0"/>
              <w:autoSpaceDN w:val="0"/>
              <w:adjustRightInd w:val="0"/>
            </w:pPr>
            <w:r w:rsidRPr="004060E8">
              <w:t>Pozděchov 192</w:t>
            </w:r>
          </w:p>
        </w:tc>
      </w:tr>
      <w:tr w:rsidR="004060E8" w:rsidTr="00C753C4">
        <w:trPr>
          <w:trHeight w:val="259"/>
        </w:trPr>
        <w:tc>
          <w:tcPr>
            <w:tcW w:w="3012" w:type="dxa"/>
          </w:tcPr>
          <w:p w:rsidR="004060E8" w:rsidRPr="004060E8" w:rsidRDefault="004060E8" w:rsidP="004060E8">
            <w:pPr>
              <w:autoSpaceDE w:val="0"/>
              <w:autoSpaceDN w:val="0"/>
              <w:adjustRightInd w:val="0"/>
              <w:rPr>
                <w:b/>
                <w:sz w:val="28"/>
                <w:szCs w:val="28"/>
              </w:rPr>
            </w:pPr>
            <w:r>
              <w:rPr>
                <w:b/>
                <w:sz w:val="28"/>
                <w:szCs w:val="28"/>
              </w:rPr>
              <w:t>Telefon</w:t>
            </w:r>
          </w:p>
        </w:tc>
        <w:tc>
          <w:tcPr>
            <w:tcW w:w="5750" w:type="dxa"/>
          </w:tcPr>
          <w:p w:rsidR="004060E8" w:rsidRPr="004060E8" w:rsidRDefault="004060E8" w:rsidP="004060E8">
            <w:pPr>
              <w:autoSpaceDE w:val="0"/>
              <w:autoSpaceDN w:val="0"/>
              <w:adjustRightInd w:val="0"/>
            </w:pPr>
            <w:r w:rsidRPr="004060E8">
              <w:t>571 456 030</w:t>
            </w:r>
          </w:p>
        </w:tc>
      </w:tr>
      <w:tr w:rsidR="004060E8" w:rsidTr="00C753C4">
        <w:trPr>
          <w:trHeight w:val="259"/>
        </w:trPr>
        <w:tc>
          <w:tcPr>
            <w:tcW w:w="3012" w:type="dxa"/>
          </w:tcPr>
          <w:p w:rsidR="004060E8" w:rsidRPr="004060E8" w:rsidRDefault="004060E8" w:rsidP="004060E8">
            <w:pPr>
              <w:autoSpaceDE w:val="0"/>
              <w:autoSpaceDN w:val="0"/>
              <w:adjustRightInd w:val="0"/>
              <w:rPr>
                <w:b/>
                <w:sz w:val="28"/>
                <w:szCs w:val="28"/>
              </w:rPr>
            </w:pPr>
            <w:r>
              <w:rPr>
                <w:b/>
                <w:sz w:val="28"/>
                <w:szCs w:val="28"/>
              </w:rPr>
              <w:t>E-mail</w:t>
            </w:r>
          </w:p>
        </w:tc>
        <w:tc>
          <w:tcPr>
            <w:tcW w:w="5750" w:type="dxa"/>
          </w:tcPr>
          <w:p w:rsidR="001C62FF" w:rsidRPr="004060E8" w:rsidRDefault="00DF570F" w:rsidP="001C62FF">
            <w:pPr>
              <w:autoSpaceDE w:val="0"/>
              <w:autoSpaceDN w:val="0"/>
              <w:adjustRightInd w:val="0"/>
            </w:pPr>
            <w:hyperlink r:id="rId10" w:history="1">
              <w:r w:rsidR="001C62FF" w:rsidRPr="00F1638B">
                <w:rPr>
                  <w:rStyle w:val="Hypertextovodkaz"/>
                </w:rPr>
                <w:t>zspozdechov@volny.cz</w:t>
              </w:r>
            </w:hyperlink>
            <w:r w:rsidR="001C62FF">
              <w:t xml:space="preserve">, </w:t>
            </w:r>
            <w:hyperlink r:id="rId11" w:history="1">
              <w:r w:rsidR="001C62FF" w:rsidRPr="00F1638B">
                <w:rPr>
                  <w:rStyle w:val="Hypertextovodkaz"/>
                </w:rPr>
                <w:t>skolickapozděchov@gmail.com</w:t>
              </w:r>
            </w:hyperlink>
          </w:p>
        </w:tc>
      </w:tr>
      <w:tr w:rsidR="004060E8" w:rsidTr="00C753C4">
        <w:trPr>
          <w:trHeight w:val="259"/>
        </w:trPr>
        <w:tc>
          <w:tcPr>
            <w:tcW w:w="3012" w:type="dxa"/>
          </w:tcPr>
          <w:p w:rsidR="004060E8" w:rsidRPr="004060E8" w:rsidRDefault="004060E8" w:rsidP="004060E8">
            <w:pPr>
              <w:autoSpaceDE w:val="0"/>
              <w:autoSpaceDN w:val="0"/>
              <w:adjustRightInd w:val="0"/>
              <w:rPr>
                <w:b/>
                <w:sz w:val="28"/>
                <w:szCs w:val="28"/>
              </w:rPr>
            </w:pPr>
            <w:r>
              <w:rPr>
                <w:b/>
                <w:sz w:val="28"/>
                <w:szCs w:val="28"/>
              </w:rPr>
              <w:t>Webové stránky</w:t>
            </w:r>
          </w:p>
        </w:tc>
        <w:tc>
          <w:tcPr>
            <w:tcW w:w="5750" w:type="dxa"/>
          </w:tcPr>
          <w:p w:rsidR="004060E8" w:rsidRPr="004060E8" w:rsidRDefault="004060E8" w:rsidP="004060E8">
            <w:pPr>
              <w:autoSpaceDE w:val="0"/>
              <w:autoSpaceDN w:val="0"/>
              <w:adjustRightInd w:val="0"/>
            </w:pPr>
            <w:r>
              <w:t>www.skolapozdechov.cz</w:t>
            </w:r>
          </w:p>
        </w:tc>
      </w:tr>
      <w:tr w:rsidR="004060E8" w:rsidTr="00C753C4">
        <w:trPr>
          <w:trHeight w:val="259"/>
        </w:trPr>
        <w:tc>
          <w:tcPr>
            <w:tcW w:w="3012" w:type="dxa"/>
          </w:tcPr>
          <w:p w:rsidR="004060E8" w:rsidRPr="004060E8" w:rsidRDefault="004060E8" w:rsidP="004060E8">
            <w:pPr>
              <w:autoSpaceDE w:val="0"/>
              <w:autoSpaceDN w:val="0"/>
              <w:adjustRightInd w:val="0"/>
              <w:rPr>
                <w:b/>
                <w:sz w:val="28"/>
                <w:szCs w:val="28"/>
              </w:rPr>
            </w:pPr>
            <w:r>
              <w:rPr>
                <w:b/>
                <w:sz w:val="28"/>
                <w:szCs w:val="28"/>
              </w:rPr>
              <w:t>Zřizovatel</w:t>
            </w:r>
          </w:p>
        </w:tc>
        <w:tc>
          <w:tcPr>
            <w:tcW w:w="5750" w:type="dxa"/>
          </w:tcPr>
          <w:p w:rsidR="004060E8" w:rsidRPr="004060E8" w:rsidRDefault="004060E8" w:rsidP="004060E8">
            <w:pPr>
              <w:autoSpaceDE w:val="0"/>
              <w:autoSpaceDN w:val="0"/>
              <w:adjustRightInd w:val="0"/>
            </w:pPr>
            <w:r>
              <w:t>Obec Pozděchov</w:t>
            </w:r>
          </w:p>
        </w:tc>
      </w:tr>
      <w:tr w:rsidR="004060E8" w:rsidTr="00C753C4">
        <w:trPr>
          <w:trHeight w:val="1261"/>
        </w:trPr>
        <w:tc>
          <w:tcPr>
            <w:tcW w:w="3012" w:type="dxa"/>
          </w:tcPr>
          <w:p w:rsidR="004060E8" w:rsidRDefault="004060E8" w:rsidP="004060E8">
            <w:pPr>
              <w:autoSpaceDE w:val="0"/>
              <w:autoSpaceDN w:val="0"/>
              <w:adjustRightInd w:val="0"/>
              <w:rPr>
                <w:b/>
                <w:sz w:val="28"/>
                <w:szCs w:val="28"/>
              </w:rPr>
            </w:pPr>
            <w:r>
              <w:rPr>
                <w:b/>
                <w:sz w:val="28"/>
                <w:szCs w:val="28"/>
              </w:rPr>
              <w:t>Součásti zařízení</w:t>
            </w:r>
          </w:p>
        </w:tc>
        <w:tc>
          <w:tcPr>
            <w:tcW w:w="5750" w:type="dxa"/>
          </w:tcPr>
          <w:p w:rsidR="004060E8" w:rsidRDefault="00C753C4" w:rsidP="004060E8">
            <w:pPr>
              <w:autoSpaceDE w:val="0"/>
              <w:autoSpaceDN w:val="0"/>
              <w:adjustRightInd w:val="0"/>
            </w:pPr>
            <w:r>
              <w:t xml:space="preserve">ZŠ 1. – 5. ročník, </w:t>
            </w:r>
            <w:r w:rsidR="004060E8">
              <w:t>třídní</w:t>
            </w:r>
          </w:p>
          <w:p w:rsidR="004060E8" w:rsidRDefault="004060E8" w:rsidP="004060E8">
            <w:pPr>
              <w:autoSpaceDE w:val="0"/>
              <w:autoSpaceDN w:val="0"/>
              <w:adjustRightInd w:val="0"/>
            </w:pPr>
            <w:r>
              <w:t>MŠ – dvoutřídní</w:t>
            </w:r>
          </w:p>
          <w:p w:rsidR="004060E8" w:rsidRDefault="004060E8" w:rsidP="004060E8">
            <w:pPr>
              <w:autoSpaceDE w:val="0"/>
              <w:autoSpaceDN w:val="0"/>
              <w:adjustRightInd w:val="0"/>
            </w:pPr>
            <w:r>
              <w:t>Provoz – 6.30 hod. – 16.00 hod.</w:t>
            </w:r>
          </w:p>
          <w:p w:rsidR="004060E8" w:rsidRDefault="0038452D" w:rsidP="004060E8">
            <w:pPr>
              <w:autoSpaceDE w:val="0"/>
              <w:autoSpaceDN w:val="0"/>
              <w:adjustRightInd w:val="0"/>
            </w:pPr>
            <w:r>
              <w:t>ŠD –</w:t>
            </w:r>
            <w:r w:rsidR="00866381">
              <w:t xml:space="preserve"> 6.</w:t>
            </w:r>
            <w:r w:rsidR="00205C2A">
              <w:t>30</w:t>
            </w:r>
            <w:r w:rsidR="00866381">
              <w:t xml:space="preserve"> hod. – 7.30 </w:t>
            </w:r>
            <w:proofErr w:type="gramStart"/>
            <w:r w:rsidR="00866381">
              <w:t xml:space="preserve">hod., </w:t>
            </w:r>
            <w:r w:rsidR="002A3CA2">
              <w:t xml:space="preserve"> 11.</w:t>
            </w:r>
            <w:r w:rsidR="00205C2A">
              <w:t>25</w:t>
            </w:r>
            <w:proofErr w:type="gramEnd"/>
            <w:r w:rsidR="00205C2A">
              <w:t xml:space="preserve"> hod – 16.0</w:t>
            </w:r>
            <w:r w:rsidR="004060E8">
              <w:t xml:space="preserve">0 </w:t>
            </w:r>
            <w:r w:rsidR="00866381">
              <w:t>hod.</w:t>
            </w:r>
          </w:p>
          <w:p w:rsidR="004060E8" w:rsidRDefault="004060E8" w:rsidP="004060E8">
            <w:pPr>
              <w:autoSpaceDE w:val="0"/>
              <w:autoSpaceDN w:val="0"/>
              <w:adjustRightInd w:val="0"/>
            </w:pPr>
            <w:r>
              <w:t>Školní jídelna</w:t>
            </w:r>
          </w:p>
        </w:tc>
      </w:tr>
    </w:tbl>
    <w:p w:rsidR="00144D12" w:rsidRDefault="00144D12" w:rsidP="004060E8">
      <w:pPr>
        <w:autoSpaceDE w:val="0"/>
        <w:autoSpaceDN w:val="0"/>
        <w:adjustRightInd w:val="0"/>
        <w:rPr>
          <w:b/>
          <w:sz w:val="28"/>
          <w:szCs w:val="28"/>
        </w:rPr>
      </w:pPr>
    </w:p>
    <w:p w:rsidR="00144D12" w:rsidRDefault="00144D12" w:rsidP="004060E8">
      <w:pPr>
        <w:autoSpaceDE w:val="0"/>
        <w:autoSpaceDN w:val="0"/>
        <w:adjustRightInd w:val="0"/>
        <w:rPr>
          <w:b/>
          <w:sz w:val="28"/>
          <w:szCs w:val="28"/>
        </w:rPr>
      </w:pPr>
      <w:r>
        <w:rPr>
          <w:b/>
          <w:sz w:val="28"/>
          <w:szCs w:val="28"/>
        </w:rPr>
        <w:t>Složení učitelského sboru:</w:t>
      </w:r>
    </w:p>
    <w:tbl>
      <w:tblPr>
        <w:tblStyle w:val="Mkatabulky"/>
        <w:tblW w:w="0" w:type="auto"/>
        <w:tblLook w:val="04A0"/>
      </w:tblPr>
      <w:tblGrid>
        <w:gridCol w:w="4606"/>
        <w:gridCol w:w="4606"/>
      </w:tblGrid>
      <w:tr w:rsidR="00144D12" w:rsidTr="0038452D">
        <w:tc>
          <w:tcPr>
            <w:tcW w:w="4606" w:type="dxa"/>
          </w:tcPr>
          <w:p w:rsidR="00144D12" w:rsidRDefault="00144D12" w:rsidP="004060E8">
            <w:pPr>
              <w:autoSpaceDE w:val="0"/>
              <w:autoSpaceDN w:val="0"/>
              <w:adjustRightInd w:val="0"/>
              <w:rPr>
                <w:b/>
                <w:sz w:val="28"/>
                <w:szCs w:val="28"/>
              </w:rPr>
            </w:pPr>
            <w:r>
              <w:rPr>
                <w:b/>
                <w:sz w:val="28"/>
                <w:szCs w:val="28"/>
              </w:rPr>
              <w:t>Ředitelka</w:t>
            </w:r>
          </w:p>
        </w:tc>
        <w:tc>
          <w:tcPr>
            <w:tcW w:w="4606" w:type="dxa"/>
            <w:vAlign w:val="center"/>
          </w:tcPr>
          <w:p w:rsidR="00144D12" w:rsidRPr="00144D12" w:rsidRDefault="00144D12" w:rsidP="00C753C4">
            <w:pPr>
              <w:autoSpaceDE w:val="0"/>
              <w:autoSpaceDN w:val="0"/>
              <w:adjustRightInd w:val="0"/>
            </w:pPr>
            <w:r>
              <w:t xml:space="preserve">Mgr. </w:t>
            </w:r>
            <w:r w:rsidR="00C753C4">
              <w:t xml:space="preserve">Petra </w:t>
            </w:r>
            <w:proofErr w:type="spellStart"/>
            <w:r w:rsidR="00C753C4">
              <w:t>Zgarbová</w:t>
            </w:r>
            <w:proofErr w:type="spellEnd"/>
            <w:r w:rsidR="00C753C4">
              <w:t xml:space="preserve">, </w:t>
            </w:r>
            <w:proofErr w:type="spellStart"/>
            <w:r w:rsidR="00C753C4">
              <w:t>Ph.D</w:t>
            </w:r>
            <w:proofErr w:type="spellEnd"/>
            <w:r w:rsidR="00C753C4">
              <w:t>.</w:t>
            </w:r>
          </w:p>
        </w:tc>
      </w:tr>
      <w:tr w:rsidR="00C753C4" w:rsidTr="0038452D">
        <w:tc>
          <w:tcPr>
            <w:tcW w:w="4606" w:type="dxa"/>
          </w:tcPr>
          <w:p w:rsidR="00C753C4" w:rsidRDefault="00C753C4" w:rsidP="004060E8">
            <w:pPr>
              <w:autoSpaceDE w:val="0"/>
              <w:autoSpaceDN w:val="0"/>
              <w:adjustRightInd w:val="0"/>
              <w:rPr>
                <w:b/>
                <w:sz w:val="28"/>
                <w:szCs w:val="28"/>
              </w:rPr>
            </w:pPr>
            <w:r>
              <w:rPr>
                <w:b/>
                <w:sz w:val="28"/>
                <w:szCs w:val="28"/>
              </w:rPr>
              <w:t>Učitelka ZŠ</w:t>
            </w:r>
          </w:p>
        </w:tc>
        <w:tc>
          <w:tcPr>
            <w:tcW w:w="4606" w:type="dxa"/>
            <w:vAlign w:val="center"/>
          </w:tcPr>
          <w:p w:rsidR="00C753C4" w:rsidRDefault="00C753C4" w:rsidP="00C753C4">
            <w:pPr>
              <w:autoSpaceDE w:val="0"/>
              <w:autoSpaceDN w:val="0"/>
              <w:adjustRightInd w:val="0"/>
            </w:pPr>
            <w:r>
              <w:t xml:space="preserve">Mgr. Ludmila </w:t>
            </w:r>
            <w:proofErr w:type="spellStart"/>
            <w:r>
              <w:t>Skanderová</w:t>
            </w:r>
            <w:proofErr w:type="spellEnd"/>
          </w:p>
        </w:tc>
      </w:tr>
      <w:tr w:rsidR="00144D12" w:rsidTr="0038452D">
        <w:tc>
          <w:tcPr>
            <w:tcW w:w="4606" w:type="dxa"/>
          </w:tcPr>
          <w:p w:rsidR="00144D12" w:rsidRDefault="00144D12" w:rsidP="004060E8">
            <w:pPr>
              <w:autoSpaceDE w:val="0"/>
              <w:autoSpaceDN w:val="0"/>
              <w:adjustRightInd w:val="0"/>
              <w:rPr>
                <w:b/>
                <w:sz w:val="28"/>
                <w:szCs w:val="28"/>
              </w:rPr>
            </w:pPr>
            <w:r>
              <w:rPr>
                <w:b/>
                <w:sz w:val="28"/>
                <w:szCs w:val="28"/>
              </w:rPr>
              <w:t>Učitelka ZŠ</w:t>
            </w:r>
          </w:p>
        </w:tc>
        <w:tc>
          <w:tcPr>
            <w:tcW w:w="4606" w:type="dxa"/>
            <w:vAlign w:val="center"/>
          </w:tcPr>
          <w:p w:rsidR="00144D12" w:rsidRPr="00144D12" w:rsidRDefault="00144D12" w:rsidP="00205C2A">
            <w:pPr>
              <w:autoSpaceDE w:val="0"/>
              <w:autoSpaceDN w:val="0"/>
              <w:adjustRightInd w:val="0"/>
            </w:pPr>
            <w:r>
              <w:t xml:space="preserve">Mgr. </w:t>
            </w:r>
            <w:r w:rsidR="00205C2A">
              <w:t xml:space="preserve">Terezie </w:t>
            </w:r>
            <w:proofErr w:type="spellStart"/>
            <w:r w:rsidR="00205C2A">
              <w:t>Gilgová</w:t>
            </w:r>
            <w:proofErr w:type="spellEnd"/>
          </w:p>
        </w:tc>
      </w:tr>
      <w:tr w:rsidR="0038452D" w:rsidTr="0038452D">
        <w:tc>
          <w:tcPr>
            <w:tcW w:w="4606" w:type="dxa"/>
          </w:tcPr>
          <w:p w:rsidR="0038452D" w:rsidRDefault="0038452D" w:rsidP="004060E8">
            <w:pPr>
              <w:autoSpaceDE w:val="0"/>
              <w:autoSpaceDN w:val="0"/>
              <w:adjustRightInd w:val="0"/>
              <w:rPr>
                <w:b/>
                <w:sz w:val="28"/>
                <w:szCs w:val="28"/>
              </w:rPr>
            </w:pPr>
            <w:r>
              <w:rPr>
                <w:b/>
                <w:sz w:val="28"/>
                <w:szCs w:val="28"/>
              </w:rPr>
              <w:t>Učitelka ZŠ</w:t>
            </w:r>
          </w:p>
        </w:tc>
        <w:tc>
          <w:tcPr>
            <w:tcW w:w="4606" w:type="dxa"/>
            <w:vAlign w:val="center"/>
          </w:tcPr>
          <w:p w:rsidR="0038452D" w:rsidRDefault="0038452D" w:rsidP="0038452D">
            <w:pPr>
              <w:autoSpaceDE w:val="0"/>
              <w:autoSpaceDN w:val="0"/>
              <w:adjustRightInd w:val="0"/>
            </w:pPr>
            <w:r>
              <w:t>Mgr. Jitka Kovářová</w:t>
            </w:r>
            <w:r w:rsidR="00C753C4">
              <w:t xml:space="preserve"> Ondrušková</w:t>
            </w:r>
          </w:p>
        </w:tc>
      </w:tr>
      <w:tr w:rsidR="00144D12" w:rsidTr="0038452D">
        <w:tc>
          <w:tcPr>
            <w:tcW w:w="4606" w:type="dxa"/>
          </w:tcPr>
          <w:p w:rsidR="00144D12" w:rsidRDefault="00144D12" w:rsidP="004060E8">
            <w:pPr>
              <w:autoSpaceDE w:val="0"/>
              <w:autoSpaceDN w:val="0"/>
              <w:adjustRightInd w:val="0"/>
              <w:rPr>
                <w:b/>
                <w:sz w:val="28"/>
                <w:szCs w:val="28"/>
              </w:rPr>
            </w:pPr>
            <w:r>
              <w:rPr>
                <w:b/>
                <w:sz w:val="28"/>
                <w:szCs w:val="28"/>
              </w:rPr>
              <w:t xml:space="preserve">Učitelka ZŠ, </w:t>
            </w:r>
            <w:r w:rsidR="000A6F4E">
              <w:rPr>
                <w:b/>
                <w:sz w:val="28"/>
                <w:szCs w:val="28"/>
              </w:rPr>
              <w:t xml:space="preserve">vedoucí </w:t>
            </w:r>
            <w:proofErr w:type="spellStart"/>
            <w:r w:rsidR="000A6F4E">
              <w:rPr>
                <w:b/>
                <w:sz w:val="28"/>
                <w:szCs w:val="28"/>
              </w:rPr>
              <w:t>vych</w:t>
            </w:r>
            <w:proofErr w:type="spellEnd"/>
            <w:r w:rsidR="000A6F4E">
              <w:rPr>
                <w:b/>
                <w:sz w:val="28"/>
                <w:szCs w:val="28"/>
              </w:rPr>
              <w:t xml:space="preserve">. </w:t>
            </w:r>
            <w:r>
              <w:rPr>
                <w:b/>
                <w:sz w:val="28"/>
                <w:szCs w:val="28"/>
              </w:rPr>
              <w:t>ŠD</w:t>
            </w:r>
          </w:p>
        </w:tc>
        <w:tc>
          <w:tcPr>
            <w:tcW w:w="4606" w:type="dxa"/>
            <w:vAlign w:val="center"/>
          </w:tcPr>
          <w:p w:rsidR="00144D12" w:rsidRPr="00144D12" w:rsidRDefault="00814582" w:rsidP="0038452D">
            <w:pPr>
              <w:autoSpaceDE w:val="0"/>
              <w:autoSpaceDN w:val="0"/>
              <w:adjustRightInd w:val="0"/>
            </w:pPr>
            <w:r>
              <w:t>Eva Smetanová</w:t>
            </w:r>
          </w:p>
        </w:tc>
      </w:tr>
      <w:tr w:rsidR="000A6F4E" w:rsidTr="0038452D">
        <w:tc>
          <w:tcPr>
            <w:tcW w:w="4606" w:type="dxa"/>
          </w:tcPr>
          <w:p w:rsidR="000A6F4E" w:rsidRDefault="00C753C4" w:rsidP="00C753C4">
            <w:pPr>
              <w:autoSpaceDE w:val="0"/>
              <w:autoSpaceDN w:val="0"/>
              <w:adjustRightInd w:val="0"/>
              <w:rPr>
                <w:b/>
                <w:sz w:val="28"/>
                <w:szCs w:val="28"/>
              </w:rPr>
            </w:pPr>
            <w:r>
              <w:rPr>
                <w:b/>
                <w:sz w:val="28"/>
                <w:szCs w:val="28"/>
              </w:rPr>
              <w:t xml:space="preserve">Učitel ZŠ </w:t>
            </w:r>
          </w:p>
        </w:tc>
        <w:tc>
          <w:tcPr>
            <w:tcW w:w="4606" w:type="dxa"/>
            <w:vAlign w:val="center"/>
          </w:tcPr>
          <w:p w:rsidR="000A6F4E" w:rsidRDefault="00C753C4" w:rsidP="0038452D">
            <w:pPr>
              <w:autoSpaceDE w:val="0"/>
              <w:autoSpaceDN w:val="0"/>
              <w:adjustRightInd w:val="0"/>
            </w:pPr>
            <w:r>
              <w:t>David Dorňák</w:t>
            </w:r>
          </w:p>
        </w:tc>
      </w:tr>
      <w:tr w:rsidR="00814582" w:rsidTr="0038452D">
        <w:tc>
          <w:tcPr>
            <w:tcW w:w="4606" w:type="dxa"/>
          </w:tcPr>
          <w:p w:rsidR="00814582" w:rsidRDefault="00205C2A" w:rsidP="004060E8">
            <w:pPr>
              <w:autoSpaceDE w:val="0"/>
              <w:autoSpaceDN w:val="0"/>
              <w:adjustRightInd w:val="0"/>
              <w:rPr>
                <w:b/>
                <w:sz w:val="28"/>
                <w:szCs w:val="28"/>
              </w:rPr>
            </w:pPr>
            <w:r>
              <w:rPr>
                <w:b/>
                <w:sz w:val="28"/>
                <w:szCs w:val="28"/>
              </w:rPr>
              <w:t>Asistentka pedagoga, učitelka</w:t>
            </w:r>
            <w:r w:rsidR="00C27711">
              <w:rPr>
                <w:b/>
                <w:sz w:val="28"/>
                <w:szCs w:val="28"/>
              </w:rPr>
              <w:t xml:space="preserve"> ZŠ</w:t>
            </w:r>
            <w:r w:rsidR="000A6F4E">
              <w:rPr>
                <w:b/>
                <w:sz w:val="28"/>
                <w:szCs w:val="28"/>
              </w:rPr>
              <w:t>, vychovatelka</w:t>
            </w:r>
          </w:p>
        </w:tc>
        <w:tc>
          <w:tcPr>
            <w:tcW w:w="4606" w:type="dxa"/>
            <w:vAlign w:val="center"/>
          </w:tcPr>
          <w:p w:rsidR="00814582" w:rsidRDefault="00814582" w:rsidP="0038452D">
            <w:pPr>
              <w:autoSpaceDE w:val="0"/>
              <w:autoSpaceDN w:val="0"/>
              <w:adjustRightInd w:val="0"/>
            </w:pPr>
            <w:r>
              <w:t>Gabriela Zichová</w:t>
            </w:r>
          </w:p>
        </w:tc>
      </w:tr>
      <w:tr w:rsidR="002A3CA2" w:rsidTr="0038452D">
        <w:tc>
          <w:tcPr>
            <w:tcW w:w="4606" w:type="dxa"/>
          </w:tcPr>
          <w:p w:rsidR="002A3CA2" w:rsidRDefault="00C27711" w:rsidP="00C753C4">
            <w:pPr>
              <w:autoSpaceDE w:val="0"/>
              <w:autoSpaceDN w:val="0"/>
              <w:adjustRightInd w:val="0"/>
              <w:rPr>
                <w:b/>
                <w:sz w:val="28"/>
                <w:szCs w:val="28"/>
              </w:rPr>
            </w:pPr>
            <w:r>
              <w:rPr>
                <w:b/>
                <w:sz w:val="28"/>
                <w:szCs w:val="28"/>
              </w:rPr>
              <w:t>Asistentka pedagoga</w:t>
            </w:r>
            <w:r w:rsidR="00C753C4">
              <w:rPr>
                <w:b/>
                <w:sz w:val="28"/>
                <w:szCs w:val="28"/>
              </w:rPr>
              <w:t xml:space="preserve"> </w:t>
            </w:r>
          </w:p>
        </w:tc>
        <w:tc>
          <w:tcPr>
            <w:tcW w:w="4606" w:type="dxa"/>
            <w:vAlign w:val="center"/>
          </w:tcPr>
          <w:p w:rsidR="002A3CA2" w:rsidRDefault="00C753C4" w:rsidP="0038452D">
            <w:pPr>
              <w:autoSpaceDE w:val="0"/>
              <w:autoSpaceDN w:val="0"/>
              <w:adjustRightInd w:val="0"/>
            </w:pPr>
            <w:r>
              <w:t>Jana Smrčková</w:t>
            </w:r>
          </w:p>
        </w:tc>
      </w:tr>
      <w:tr w:rsidR="00205C2A" w:rsidTr="0038452D">
        <w:tc>
          <w:tcPr>
            <w:tcW w:w="4606" w:type="dxa"/>
          </w:tcPr>
          <w:p w:rsidR="00205C2A" w:rsidRDefault="00C753C4" w:rsidP="004060E8">
            <w:pPr>
              <w:autoSpaceDE w:val="0"/>
              <w:autoSpaceDN w:val="0"/>
              <w:adjustRightInd w:val="0"/>
              <w:rPr>
                <w:b/>
                <w:sz w:val="28"/>
                <w:szCs w:val="28"/>
              </w:rPr>
            </w:pPr>
            <w:r>
              <w:rPr>
                <w:b/>
                <w:sz w:val="28"/>
                <w:szCs w:val="28"/>
              </w:rPr>
              <w:t>Asistent</w:t>
            </w:r>
            <w:r w:rsidR="00C27711">
              <w:rPr>
                <w:b/>
                <w:sz w:val="28"/>
                <w:szCs w:val="28"/>
              </w:rPr>
              <w:t>ka</w:t>
            </w:r>
            <w:r>
              <w:rPr>
                <w:b/>
                <w:sz w:val="28"/>
                <w:szCs w:val="28"/>
              </w:rPr>
              <w:t xml:space="preserve"> pedagoga</w:t>
            </w:r>
          </w:p>
        </w:tc>
        <w:tc>
          <w:tcPr>
            <w:tcW w:w="4606" w:type="dxa"/>
            <w:vAlign w:val="center"/>
          </w:tcPr>
          <w:p w:rsidR="00205C2A" w:rsidRDefault="00C753C4" w:rsidP="0038452D">
            <w:pPr>
              <w:autoSpaceDE w:val="0"/>
              <w:autoSpaceDN w:val="0"/>
              <w:adjustRightInd w:val="0"/>
            </w:pPr>
            <w:r>
              <w:t>Jana Antonie Tomšová</w:t>
            </w:r>
          </w:p>
        </w:tc>
      </w:tr>
      <w:tr w:rsidR="00144D12" w:rsidTr="0038452D">
        <w:tc>
          <w:tcPr>
            <w:tcW w:w="4606" w:type="dxa"/>
          </w:tcPr>
          <w:p w:rsidR="00144D12" w:rsidRDefault="00144D12" w:rsidP="004060E8">
            <w:pPr>
              <w:autoSpaceDE w:val="0"/>
              <w:autoSpaceDN w:val="0"/>
              <w:adjustRightInd w:val="0"/>
              <w:rPr>
                <w:b/>
                <w:sz w:val="28"/>
                <w:szCs w:val="28"/>
              </w:rPr>
            </w:pPr>
            <w:r>
              <w:rPr>
                <w:b/>
                <w:sz w:val="28"/>
                <w:szCs w:val="28"/>
              </w:rPr>
              <w:t>Vedoucí učitelka MŠ</w:t>
            </w:r>
          </w:p>
        </w:tc>
        <w:tc>
          <w:tcPr>
            <w:tcW w:w="4606" w:type="dxa"/>
            <w:vAlign w:val="center"/>
          </w:tcPr>
          <w:p w:rsidR="00144D12" w:rsidRPr="00144D12" w:rsidRDefault="00C753C4" w:rsidP="0038452D">
            <w:pPr>
              <w:autoSpaceDE w:val="0"/>
              <w:autoSpaceDN w:val="0"/>
              <w:adjustRightInd w:val="0"/>
            </w:pPr>
            <w:r>
              <w:t>Ing. Bc. Libuše Straková</w:t>
            </w:r>
          </w:p>
        </w:tc>
      </w:tr>
      <w:tr w:rsidR="00144D12" w:rsidTr="0038452D">
        <w:tc>
          <w:tcPr>
            <w:tcW w:w="4606" w:type="dxa"/>
          </w:tcPr>
          <w:p w:rsidR="00144D12" w:rsidRDefault="00144D12" w:rsidP="004060E8">
            <w:pPr>
              <w:autoSpaceDE w:val="0"/>
              <w:autoSpaceDN w:val="0"/>
              <w:adjustRightInd w:val="0"/>
              <w:rPr>
                <w:b/>
                <w:sz w:val="28"/>
                <w:szCs w:val="28"/>
              </w:rPr>
            </w:pPr>
            <w:r>
              <w:rPr>
                <w:b/>
                <w:sz w:val="28"/>
                <w:szCs w:val="28"/>
              </w:rPr>
              <w:t>Učitelka MŠ</w:t>
            </w:r>
          </w:p>
        </w:tc>
        <w:tc>
          <w:tcPr>
            <w:tcW w:w="4606" w:type="dxa"/>
            <w:vAlign w:val="center"/>
          </w:tcPr>
          <w:p w:rsidR="00144D12" w:rsidRPr="00144D12" w:rsidRDefault="0038452D" w:rsidP="0038452D">
            <w:pPr>
              <w:autoSpaceDE w:val="0"/>
              <w:autoSpaceDN w:val="0"/>
              <w:adjustRightInd w:val="0"/>
            </w:pPr>
            <w:r>
              <w:t xml:space="preserve">Marta </w:t>
            </w:r>
            <w:proofErr w:type="spellStart"/>
            <w:r>
              <w:t>Šimarová</w:t>
            </w:r>
            <w:proofErr w:type="spellEnd"/>
          </w:p>
        </w:tc>
      </w:tr>
      <w:tr w:rsidR="002B5073" w:rsidTr="0038452D">
        <w:tc>
          <w:tcPr>
            <w:tcW w:w="4606" w:type="dxa"/>
          </w:tcPr>
          <w:p w:rsidR="002B5073" w:rsidRDefault="002B5073" w:rsidP="00F94A35">
            <w:pPr>
              <w:autoSpaceDE w:val="0"/>
              <w:autoSpaceDN w:val="0"/>
              <w:adjustRightInd w:val="0"/>
              <w:rPr>
                <w:b/>
                <w:sz w:val="28"/>
                <w:szCs w:val="28"/>
              </w:rPr>
            </w:pPr>
            <w:r>
              <w:rPr>
                <w:b/>
                <w:sz w:val="28"/>
                <w:szCs w:val="28"/>
              </w:rPr>
              <w:t>Učitelka MŠ</w:t>
            </w:r>
          </w:p>
        </w:tc>
        <w:tc>
          <w:tcPr>
            <w:tcW w:w="4606" w:type="dxa"/>
            <w:vAlign w:val="center"/>
          </w:tcPr>
          <w:p w:rsidR="002B5073" w:rsidRPr="00144D12" w:rsidRDefault="002B5073" w:rsidP="00F94A35">
            <w:pPr>
              <w:autoSpaceDE w:val="0"/>
              <w:autoSpaceDN w:val="0"/>
              <w:adjustRightInd w:val="0"/>
            </w:pPr>
            <w:r>
              <w:t xml:space="preserve">Tereza </w:t>
            </w:r>
            <w:proofErr w:type="spellStart"/>
            <w:r>
              <w:t>Lomicová</w:t>
            </w:r>
            <w:proofErr w:type="spellEnd"/>
          </w:p>
        </w:tc>
      </w:tr>
      <w:tr w:rsidR="002B5073" w:rsidTr="0038452D">
        <w:tc>
          <w:tcPr>
            <w:tcW w:w="4606" w:type="dxa"/>
          </w:tcPr>
          <w:p w:rsidR="002B5073" w:rsidRDefault="002B5073" w:rsidP="004060E8">
            <w:pPr>
              <w:autoSpaceDE w:val="0"/>
              <w:autoSpaceDN w:val="0"/>
              <w:adjustRightInd w:val="0"/>
              <w:rPr>
                <w:b/>
                <w:sz w:val="28"/>
                <w:szCs w:val="28"/>
              </w:rPr>
            </w:pPr>
            <w:r>
              <w:rPr>
                <w:b/>
                <w:sz w:val="28"/>
                <w:szCs w:val="28"/>
              </w:rPr>
              <w:t>Učitelka MŠ</w:t>
            </w:r>
          </w:p>
        </w:tc>
        <w:tc>
          <w:tcPr>
            <w:tcW w:w="4606" w:type="dxa"/>
            <w:vAlign w:val="center"/>
          </w:tcPr>
          <w:p w:rsidR="002B5073" w:rsidRPr="00144D12" w:rsidRDefault="002B5073" w:rsidP="0038452D">
            <w:pPr>
              <w:autoSpaceDE w:val="0"/>
              <w:autoSpaceDN w:val="0"/>
              <w:adjustRightInd w:val="0"/>
            </w:pPr>
            <w:r>
              <w:t>Vlasta Martínková</w:t>
            </w:r>
          </w:p>
        </w:tc>
      </w:tr>
      <w:tr w:rsidR="002B5073" w:rsidTr="0038452D">
        <w:tc>
          <w:tcPr>
            <w:tcW w:w="4606" w:type="dxa"/>
          </w:tcPr>
          <w:p w:rsidR="002B5073" w:rsidRDefault="002B5073" w:rsidP="004060E8">
            <w:pPr>
              <w:autoSpaceDE w:val="0"/>
              <w:autoSpaceDN w:val="0"/>
              <w:adjustRightInd w:val="0"/>
              <w:rPr>
                <w:b/>
                <w:sz w:val="28"/>
                <w:szCs w:val="28"/>
              </w:rPr>
            </w:pPr>
            <w:r>
              <w:rPr>
                <w:b/>
                <w:sz w:val="28"/>
                <w:szCs w:val="28"/>
              </w:rPr>
              <w:t>Asistentka pedagoga</w:t>
            </w:r>
          </w:p>
        </w:tc>
        <w:tc>
          <w:tcPr>
            <w:tcW w:w="4606" w:type="dxa"/>
            <w:vAlign w:val="center"/>
          </w:tcPr>
          <w:p w:rsidR="002B5073" w:rsidRDefault="002B5073" w:rsidP="0038452D">
            <w:pPr>
              <w:autoSpaceDE w:val="0"/>
              <w:autoSpaceDN w:val="0"/>
              <w:adjustRightInd w:val="0"/>
            </w:pPr>
            <w:r>
              <w:t>Jana Hrabicová</w:t>
            </w:r>
          </w:p>
        </w:tc>
      </w:tr>
    </w:tbl>
    <w:p w:rsidR="00144D12" w:rsidRDefault="00144D12" w:rsidP="004060E8">
      <w:pPr>
        <w:autoSpaceDE w:val="0"/>
        <w:autoSpaceDN w:val="0"/>
        <w:adjustRightInd w:val="0"/>
        <w:rPr>
          <w:b/>
          <w:sz w:val="28"/>
          <w:szCs w:val="28"/>
        </w:rPr>
      </w:pPr>
    </w:p>
    <w:p w:rsidR="00E57393" w:rsidRPr="004060E8" w:rsidRDefault="00144D12" w:rsidP="004060E8">
      <w:pPr>
        <w:autoSpaceDE w:val="0"/>
        <w:autoSpaceDN w:val="0"/>
        <w:adjustRightInd w:val="0"/>
        <w:rPr>
          <w:b/>
          <w:sz w:val="28"/>
          <w:szCs w:val="28"/>
        </w:rPr>
      </w:pPr>
      <w:r>
        <w:rPr>
          <w:b/>
          <w:sz w:val="28"/>
          <w:szCs w:val="28"/>
        </w:rPr>
        <w:t>Správní zaměstnanci:</w:t>
      </w:r>
    </w:p>
    <w:tbl>
      <w:tblPr>
        <w:tblStyle w:val="Mkatabulky"/>
        <w:tblW w:w="0" w:type="auto"/>
        <w:tblLook w:val="04A0"/>
      </w:tblPr>
      <w:tblGrid>
        <w:gridCol w:w="4606"/>
        <w:gridCol w:w="4606"/>
      </w:tblGrid>
      <w:tr w:rsidR="00144D12" w:rsidTr="00144D12">
        <w:tc>
          <w:tcPr>
            <w:tcW w:w="4606" w:type="dxa"/>
          </w:tcPr>
          <w:p w:rsidR="00144D12" w:rsidRDefault="008D6E73" w:rsidP="004060E8">
            <w:pPr>
              <w:autoSpaceDE w:val="0"/>
              <w:autoSpaceDN w:val="0"/>
              <w:adjustRightInd w:val="0"/>
              <w:rPr>
                <w:b/>
                <w:sz w:val="28"/>
                <w:szCs w:val="28"/>
              </w:rPr>
            </w:pPr>
            <w:r>
              <w:rPr>
                <w:b/>
                <w:sz w:val="28"/>
                <w:szCs w:val="28"/>
              </w:rPr>
              <w:t>Vedoucí školní jídelny</w:t>
            </w:r>
            <w:r w:rsidR="00144D12">
              <w:rPr>
                <w:b/>
                <w:sz w:val="28"/>
                <w:szCs w:val="28"/>
              </w:rPr>
              <w:t>, účetní</w:t>
            </w:r>
          </w:p>
        </w:tc>
        <w:tc>
          <w:tcPr>
            <w:tcW w:w="4606" w:type="dxa"/>
          </w:tcPr>
          <w:p w:rsidR="00144D12" w:rsidRPr="00144D12" w:rsidRDefault="00E57393" w:rsidP="004060E8">
            <w:pPr>
              <w:autoSpaceDE w:val="0"/>
              <w:autoSpaceDN w:val="0"/>
              <w:adjustRightInd w:val="0"/>
            </w:pPr>
            <w:r>
              <w:t xml:space="preserve">Šárka </w:t>
            </w:r>
            <w:proofErr w:type="spellStart"/>
            <w:r>
              <w:t>Štachová</w:t>
            </w:r>
            <w:proofErr w:type="spellEnd"/>
          </w:p>
        </w:tc>
      </w:tr>
      <w:tr w:rsidR="00144D12" w:rsidTr="00144D12">
        <w:tc>
          <w:tcPr>
            <w:tcW w:w="4606" w:type="dxa"/>
          </w:tcPr>
          <w:p w:rsidR="00144D12" w:rsidRDefault="00E57393" w:rsidP="004060E8">
            <w:pPr>
              <w:autoSpaceDE w:val="0"/>
              <w:autoSpaceDN w:val="0"/>
              <w:adjustRightInd w:val="0"/>
              <w:rPr>
                <w:b/>
                <w:sz w:val="28"/>
                <w:szCs w:val="28"/>
              </w:rPr>
            </w:pPr>
            <w:r>
              <w:rPr>
                <w:b/>
                <w:sz w:val="28"/>
                <w:szCs w:val="28"/>
              </w:rPr>
              <w:t>Kuchařka</w:t>
            </w:r>
          </w:p>
        </w:tc>
        <w:tc>
          <w:tcPr>
            <w:tcW w:w="4606" w:type="dxa"/>
          </w:tcPr>
          <w:p w:rsidR="00144D12" w:rsidRPr="00144D12" w:rsidRDefault="002550AE" w:rsidP="004060E8">
            <w:pPr>
              <w:autoSpaceDE w:val="0"/>
              <w:autoSpaceDN w:val="0"/>
              <w:adjustRightInd w:val="0"/>
            </w:pPr>
            <w:r>
              <w:t>Zdeň</w:t>
            </w:r>
            <w:r w:rsidR="00E57393">
              <w:t>ka Filová</w:t>
            </w:r>
          </w:p>
        </w:tc>
      </w:tr>
      <w:tr w:rsidR="00144D12" w:rsidTr="00144D12">
        <w:tc>
          <w:tcPr>
            <w:tcW w:w="4606" w:type="dxa"/>
          </w:tcPr>
          <w:p w:rsidR="00144D12" w:rsidRDefault="00E57393" w:rsidP="004060E8">
            <w:pPr>
              <w:autoSpaceDE w:val="0"/>
              <w:autoSpaceDN w:val="0"/>
              <w:adjustRightInd w:val="0"/>
              <w:rPr>
                <w:b/>
                <w:sz w:val="28"/>
                <w:szCs w:val="28"/>
              </w:rPr>
            </w:pPr>
            <w:r>
              <w:rPr>
                <w:b/>
                <w:sz w:val="28"/>
                <w:szCs w:val="28"/>
              </w:rPr>
              <w:t>Kuchařka</w:t>
            </w:r>
          </w:p>
        </w:tc>
        <w:tc>
          <w:tcPr>
            <w:tcW w:w="4606" w:type="dxa"/>
          </w:tcPr>
          <w:p w:rsidR="00144D12" w:rsidRPr="00144D12" w:rsidRDefault="00E57393" w:rsidP="004060E8">
            <w:pPr>
              <w:autoSpaceDE w:val="0"/>
              <w:autoSpaceDN w:val="0"/>
              <w:adjustRightInd w:val="0"/>
            </w:pPr>
            <w:r>
              <w:t>Pavlína Geržová</w:t>
            </w:r>
          </w:p>
        </w:tc>
      </w:tr>
      <w:tr w:rsidR="00144D12" w:rsidTr="00144D12">
        <w:tc>
          <w:tcPr>
            <w:tcW w:w="4606" w:type="dxa"/>
          </w:tcPr>
          <w:p w:rsidR="00144D12" w:rsidRDefault="00E57393" w:rsidP="004060E8">
            <w:pPr>
              <w:autoSpaceDE w:val="0"/>
              <w:autoSpaceDN w:val="0"/>
              <w:adjustRightInd w:val="0"/>
              <w:rPr>
                <w:b/>
                <w:sz w:val="28"/>
                <w:szCs w:val="28"/>
              </w:rPr>
            </w:pPr>
            <w:r>
              <w:rPr>
                <w:b/>
                <w:sz w:val="28"/>
                <w:szCs w:val="28"/>
              </w:rPr>
              <w:t>Uklízečka, kuchařka</w:t>
            </w:r>
          </w:p>
        </w:tc>
        <w:tc>
          <w:tcPr>
            <w:tcW w:w="4606" w:type="dxa"/>
          </w:tcPr>
          <w:p w:rsidR="00144D12" w:rsidRPr="00144D12" w:rsidRDefault="00E57393" w:rsidP="004060E8">
            <w:pPr>
              <w:autoSpaceDE w:val="0"/>
              <w:autoSpaceDN w:val="0"/>
              <w:adjustRightInd w:val="0"/>
            </w:pPr>
            <w:r>
              <w:t>Renata Žáková</w:t>
            </w:r>
          </w:p>
        </w:tc>
      </w:tr>
      <w:tr w:rsidR="00144D12" w:rsidTr="00144D12">
        <w:tc>
          <w:tcPr>
            <w:tcW w:w="4606" w:type="dxa"/>
          </w:tcPr>
          <w:p w:rsidR="00144D12" w:rsidRDefault="00E57393" w:rsidP="004060E8">
            <w:pPr>
              <w:autoSpaceDE w:val="0"/>
              <w:autoSpaceDN w:val="0"/>
              <w:adjustRightInd w:val="0"/>
              <w:rPr>
                <w:b/>
                <w:sz w:val="28"/>
                <w:szCs w:val="28"/>
              </w:rPr>
            </w:pPr>
            <w:r>
              <w:rPr>
                <w:b/>
                <w:sz w:val="28"/>
                <w:szCs w:val="28"/>
              </w:rPr>
              <w:t>Uklízečka</w:t>
            </w:r>
          </w:p>
        </w:tc>
        <w:tc>
          <w:tcPr>
            <w:tcW w:w="4606" w:type="dxa"/>
          </w:tcPr>
          <w:p w:rsidR="00144D12" w:rsidRPr="00144D12" w:rsidRDefault="00205C2A" w:rsidP="004060E8">
            <w:pPr>
              <w:autoSpaceDE w:val="0"/>
              <w:autoSpaceDN w:val="0"/>
              <w:adjustRightInd w:val="0"/>
            </w:pPr>
            <w:r>
              <w:t>Monika Sochorová</w:t>
            </w:r>
          </w:p>
        </w:tc>
      </w:tr>
    </w:tbl>
    <w:p w:rsidR="00097387" w:rsidRDefault="00097387" w:rsidP="004060E8">
      <w:pPr>
        <w:autoSpaceDE w:val="0"/>
        <w:autoSpaceDN w:val="0"/>
        <w:adjustRightInd w:val="0"/>
        <w:rPr>
          <w:b/>
          <w:sz w:val="28"/>
          <w:szCs w:val="28"/>
        </w:rPr>
      </w:pPr>
    </w:p>
    <w:p w:rsidR="00E57393" w:rsidRDefault="00E57393" w:rsidP="004060E8">
      <w:pPr>
        <w:autoSpaceDE w:val="0"/>
        <w:autoSpaceDN w:val="0"/>
        <w:adjustRightInd w:val="0"/>
        <w:rPr>
          <w:b/>
          <w:sz w:val="28"/>
          <w:szCs w:val="28"/>
        </w:rPr>
      </w:pPr>
      <w:r>
        <w:rPr>
          <w:b/>
          <w:sz w:val="28"/>
          <w:szCs w:val="28"/>
        </w:rPr>
        <w:t>Vyučuje se podle školních dokumentů:</w:t>
      </w:r>
    </w:p>
    <w:p w:rsidR="00E57393" w:rsidRDefault="00E57393" w:rsidP="004060E8">
      <w:pPr>
        <w:autoSpaceDE w:val="0"/>
        <w:autoSpaceDN w:val="0"/>
        <w:adjustRightInd w:val="0"/>
        <w:rPr>
          <w:b/>
          <w:sz w:val="28"/>
          <w:szCs w:val="28"/>
        </w:rPr>
      </w:pPr>
      <w:r>
        <w:rPr>
          <w:b/>
          <w:sz w:val="28"/>
          <w:szCs w:val="28"/>
        </w:rPr>
        <w:t>ŠVP PV – „Sluníčko“</w:t>
      </w:r>
    </w:p>
    <w:p w:rsidR="00E57393" w:rsidRDefault="00E57393" w:rsidP="004060E8">
      <w:pPr>
        <w:autoSpaceDE w:val="0"/>
        <w:autoSpaceDN w:val="0"/>
        <w:adjustRightInd w:val="0"/>
        <w:rPr>
          <w:b/>
          <w:sz w:val="28"/>
          <w:szCs w:val="28"/>
        </w:rPr>
      </w:pPr>
      <w:r>
        <w:rPr>
          <w:b/>
          <w:sz w:val="28"/>
          <w:szCs w:val="28"/>
        </w:rPr>
        <w:t xml:space="preserve">ŠVP ZV – </w:t>
      </w:r>
      <w:r w:rsidR="00EA614F">
        <w:rPr>
          <w:b/>
          <w:sz w:val="28"/>
          <w:szCs w:val="28"/>
        </w:rPr>
        <w:t>„</w:t>
      </w:r>
      <w:r>
        <w:rPr>
          <w:b/>
          <w:sz w:val="28"/>
          <w:szCs w:val="28"/>
        </w:rPr>
        <w:t>Škola komunikace s</w:t>
      </w:r>
      <w:r w:rsidR="000A6F4E">
        <w:rPr>
          <w:b/>
          <w:sz w:val="28"/>
          <w:szCs w:val="28"/>
        </w:rPr>
        <w:t> </w:t>
      </w:r>
      <w:r>
        <w:rPr>
          <w:b/>
          <w:sz w:val="28"/>
          <w:szCs w:val="28"/>
        </w:rPr>
        <w:t>lidmi a přírodou</w:t>
      </w:r>
      <w:r w:rsidR="00EA614F">
        <w:rPr>
          <w:b/>
          <w:sz w:val="28"/>
          <w:szCs w:val="28"/>
        </w:rPr>
        <w:t>“</w:t>
      </w:r>
    </w:p>
    <w:p w:rsidR="0038452D" w:rsidRDefault="0038452D" w:rsidP="004060E8">
      <w:pPr>
        <w:autoSpaceDE w:val="0"/>
        <w:autoSpaceDN w:val="0"/>
        <w:adjustRightInd w:val="0"/>
        <w:rPr>
          <w:b/>
          <w:sz w:val="28"/>
          <w:szCs w:val="28"/>
        </w:rPr>
      </w:pPr>
    </w:p>
    <w:p w:rsidR="00E57393" w:rsidRPr="004060E8" w:rsidRDefault="00E57393" w:rsidP="004060E8">
      <w:pPr>
        <w:autoSpaceDE w:val="0"/>
        <w:autoSpaceDN w:val="0"/>
        <w:adjustRightInd w:val="0"/>
        <w:rPr>
          <w:b/>
          <w:sz w:val="28"/>
          <w:szCs w:val="28"/>
        </w:rPr>
      </w:pPr>
      <w:r>
        <w:rPr>
          <w:b/>
          <w:sz w:val="28"/>
          <w:szCs w:val="28"/>
        </w:rPr>
        <w:t>Kroužky:</w:t>
      </w:r>
    </w:p>
    <w:tbl>
      <w:tblPr>
        <w:tblStyle w:val="Mkatabulky"/>
        <w:tblW w:w="0" w:type="auto"/>
        <w:tblLook w:val="04A0"/>
      </w:tblPr>
      <w:tblGrid>
        <w:gridCol w:w="4606"/>
        <w:gridCol w:w="4606"/>
      </w:tblGrid>
      <w:tr w:rsidR="001C62FF" w:rsidTr="0020076D">
        <w:tc>
          <w:tcPr>
            <w:tcW w:w="4606" w:type="dxa"/>
            <w:vAlign w:val="center"/>
          </w:tcPr>
          <w:p w:rsidR="001C62FF" w:rsidRDefault="001C62FF" w:rsidP="008E356F">
            <w:pPr>
              <w:autoSpaceDE w:val="0"/>
              <w:autoSpaceDN w:val="0"/>
              <w:adjustRightInd w:val="0"/>
              <w:rPr>
                <w:b/>
                <w:sz w:val="28"/>
                <w:szCs w:val="28"/>
              </w:rPr>
            </w:pPr>
            <w:r>
              <w:rPr>
                <w:b/>
                <w:sz w:val="28"/>
                <w:szCs w:val="28"/>
              </w:rPr>
              <w:t>Tenis</w:t>
            </w:r>
          </w:p>
        </w:tc>
        <w:tc>
          <w:tcPr>
            <w:tcW w:w="4606" w:type="dxa"/>
            <w:vAlign w:val="center"/>
          </w:tcPr>
          <w:p w:rsidR="001C62FF" w:rsidRPr="00A40361" w:rsidRDefault="001C62FF" w:rsidP="008E356F">
            <w:pPr>
              <w:autoSpaceDE w:val="0"/>
              <w:autoSpaceDN w:val="0"/>
              <w:adjustRightInd w:val="0"/>
            </w:pPr>
            <w:r>
              <w:t>David Dorňák</w:t>
            </w:r>
          </w:p>
        </w:tc>
      </w:tr>
      <w:tr w:rsidR="001C62FF" w:rsidTr="0020076D">
        <w:tc>
          <w:tcPr>
            <w:tcW w:w="4606" w:type="dxa"/>
            <w:vAlign w:val="center"/>
          </w:tcPr>
          <w:p w:rsidR="001C62FF" w:rsidRDefault="001C62FF" w:rsidP="008E356F">
            <w:pPr>
              <w:autoSpaceDE w:val="0"/>
              <w:autoSpaceDN w:val="0"/>
              <w:adjustRightInd w:val="0"/>
              <w:rPr>
                <w:b/>
                <w:sz w:val="28"/>
                <w:szCs w:val="28"/>
              </w:rPr>
            </w:pPr>
            <w:r>
              <w:rPr>
                <w:b/>
                <w:sz w:val="28"/>
                <w:szCs w:val="28"/>
              </w:rPr>
              <w:t>Florbal</w:t>
            </w:r>
          </w:p>
        </w:tc>
        <w:tc>
          <w:tcPr>
            <w:tcW w:w="4606" w:type="dxa"/>
            <w:vAlign w:val="center"/>
          </w:tcPr>
          <w:p w:rsidR="001C62FF" w:rsidRPr="00A40361" w:rsidRDefault="00C27711" w:rsidP="008E356F">
            <w:pPr>
              <w:autoSpaceDE w:val="0"/>
              <w:autoSpaceDN w:val="0"/>
              <w:adjustRightInd w:val="0"/>
            </w:pPr>
            <w:r>
              <w:t xml:space="preserve">Mgr. Ludmila </w:t>
            </w:r>
            <w:proofErr w:type="spellStart"/>
            <w:r>
              <w:t>Skanderová</w:t>
            </w:r>
            <w:proofErr w:type="spellEnd"/>
          </w:p>
        </w:tc>
      </w:tr>
      <w:tr w:rsidR="001C62FF" w:rsidTr="0020076D">
        <w:tc>
          <w:tcPr>
            <w:tcW w:w="4606" w:type="dxa"/>
            <w:vAlign w:val="center"/>
          </w:tcPr>
          <w:p w:rsidR="001C62FF" w:rsidRDefault="001C62FF" w:rsidP="008E356F">
            <w:pPr>
              <w:autoSpaceDE w:val="0"/>
              <w:autoSpaceDN w:val="0"/>
              <w:adjustRightInd w:val="0"/>
              <w:rPr>
                <w:b/>
                <w:sz w:val="28"/>
                <w:szCs w:val="28"/>
              </w:rPr>
            </w:pPr>
            <w:r>
              <w:rPr>
                <w:b/>
                <w:sz w:val="28"/>
                <w:szCs w:val="28"/>
              </w:rPr>
              <w:t>Deskové hry</w:t>
            </w:r>
          </w:p>
        </w:tc>
        <w:tc>
          <w:tcPr>
            <w:tcW w:w="4606" w:type="dxa"/>
            <w:vAlign w:val="center"/>
          </w:tcPr>
          <w:p w:rsidR="001C62FF" w:rsidRDefault="00C27711" w:rsidP="008E356F">
            <w:pPr>
              <w:autoSpaceDE w:val="0"/>
              <w:autoSpaceDN w:val="0"/>
              <w:adjustRightInd w:val="0"/>
            </w:pPr>
            <w:r>
              <w:t xml:space="preserve">Mgr. Petra </w:t>
            </w:r>
            <w:proofErr w:type="spellStart"/>
            <w:r>
              <w:t>Zgarbová</w:t>
            </w:r>
            <w:proofErr w:type="spellEnd"/>
            <w:r>
              <w:t xml:space="preserve">, </w:t>
            </w:r>
            <w:proofErr w:type="spellStart"/>
            <w:r>
              <w:t>Ph.D</w:t>
            </w:r>
            <w:proofErr w:type="spellEnd"/>
            <w:r>
              <w:t>.</w:t>
            </w:r>
          </w:p>
        </w:tc>
      </w:tr>
      <w:tr w:rsidR="001C62FF" w:rsidTr="0020076D">
        <w:tc>
          <w:tcPr>
            <w:tcW w:w="4606" w:type="dxa"/>
            <w:vAlign w:val="center"/>
          </w:tcPr>
          <w:p w:rsidR="001C62FF" w:rsidRDefault="001C62FF" w:rsidP="008E356F">
            <w:pPr>
              <w:autoSpaceDE w:val="0"/>
              <w:autoSpaceDN w:val="0"/>
              <w:adjustRightInd w:val="0"/>
              <w:rPr>
                <w:b/>
                <w:sz w:val="28"/>
                <w:szCs w:val="28"/>
              </w:rPr>
            </w:pPr>
            <w:r>
              <w:rPr>
                <w:b/>
                <w:sz w:val="28"/>
                <w:szCs w:val="28"/>
              </w:rPr>
              <w:t xml:space="preserve">Angličtina – 2. tř. </w:t>
            </w:r>
          </w:p>
        </w:tc>
        <w:tc>
          <w:tcPr>
            <w:tcW w:w="4606" w:type="dxa"/>
            <w:vAlign w:val="center"/>
          </w:tcPr>
          <w:p w:rsidR="001C62FF" w:rsidRDefault="00C27711" w:rsidP="008E356F">
            <w:pPr>
              <w:autoSpaceDE w:val="0"/>
              <w:autoSpaceDN w:val="0"/>
              <w:adjustRightInd w:val="0"/>
            </w:pPr>
            <w:r>
              <w:t>Mgr. Jitka Kovářová Ondrušková</w:t>
            </w:r>
          </w:p>
        </w:tc>
      </w:tr>
      <w:tr w:rsidR="001C62FF" w:rsidTr="0020076D">
        <w:tc>
          <w:tcPr>
            <w:tcW w:w="4606" w:type="dxa"/>
            <w:vAlign w:val="center"/>
          </w:tcPr>
          <w:p w:rsidR="001C62FF" w:rsidRDefault="001C62FF" w:rsidP="008E356F">
            <w:pPr>
              <w:autoSpaceDE w:val="0"/>
              <w:autoSpaceDN w:val="0"/>
              <w:adjustRightInd w:val="0"/>
              <w:rPr>
                <w:b/>
                <w:sz w:val="28"/>
                <w:szCs w:val="28"/>
              </w:rPr>
            </w:pPr>
            <w:r>
              <w:rPr>
                <w:b/>
                <w:sz w:val="28"/>
                <w:szCs w:val="28"/>
              </w:rPr>
              <w:t>Šikulky</w:t>
            </w:r>
          </w:p>
        </w:tc>
        <w:tc>
          <w:tcPr>
            <w:tcW w:w="4606" w:type="dxa"/>
            <w:vAlign w:val="center"/>
          </w:tcPr>
          <w:p w:rsidR="001C62FF" w:rsidRDefault="001C62FF" w:rsidP="008E356F">
            <w:pPr>
              <w:autoSpaceDE w:val="0"/>
              <w:autoSpaceDN w:val="0"/>
              <w:adjustRightInd w:val="0"/>
            </w:pPr>
            <w:r>
              <w:t>Jana Antonie Tomšová</w:t>
            </w:r>
          </w:p>
        </w:tc>
      </w:tr>
      <w:tr w:rsidR="001C62FF" w:rsidTr="0020076D">
        <w:tc>
          <w:tcPr>
            <w:tcW w:w="4606" w:type="dxa"/>
            <w:vAlign w:val="center"/>
          </w:tcPr>
          <w:p w:rsidR="001C62FF" w:rsidRDefault="001C62FF" w:rsidP="008E356F">
            <w:pPr>
              <w:autoSpaceDE w:val="0"/>
              <w:autoSpaceDN w:val="0"/>
              <w:adjustRightInd w:val="0"/>
              <w:rPr>
                <w:b/>
                <w:sz w:val="28"/>
                <w:szCs w:val="28"/>
              </w:rPr>
            </w:pPr>
            <w:r>
              <w:rPr>
                <w:b/>
                <w:sz w:val="28"/>
                <w:szCs w:val="28"/>
              </w:rPr>
              <w:t>Římsko-katolické náboženství</w:t>
            </w:r>
          </w:p>
        </w:tc>
        <w:tc>
          <w:tcPr>
            <w:tcW w:w="4606" w:type="dxa"/>
            <w:vAlign w:val="center"/>
          </w:tcPr>
          <w:p w:rsidR="001C62FF" w:rsidRPr="00A40361" w:rsidRDefault="00C27711" w:rsidP="008E356F">
            <w:pPr>
              <w:autoSpaceDE w:val="0"/>
              <w:autoSpaceDN w:val="0"/>
              <w:adjustRightInd w:val="0"/>
            </w:pPr>
            <w:r>
              <w:t>Mgr. Jana Srbová</w:t>
            </w:r>
          </w:p>
        </w:tc>
      </w:tr>
      <w:tr w:rsidR="001C62FF" w:rsidTr="0020076D">
        <w:tc>
          <w:tcPr>
            <w:tcW w:w="4606" w:type="dxa"/>
            <w:vAlign w:val="center"/>
          </w:tcPr>
          <w:p w:rsidR="001C62FF" w:rsidRDefault="001C62FF" w:rsidP="008E356F">
            <w:pPr>
              <w:autoSpaceDE w:val="0"/>
              <w:autoSpaceDN w:val="0"/>
              <w:adjustRightInd w:val="0"/>
              <w:rPr>
                <w:b/>
                <w:sz w:val="28"/>
                <w:szCs w:val="28"/>
              </w:rPr>
            </w:pPr>
            <w:r>
              <w:rPr>
                <w:b/>
                <w:sz w:val="28"/>
                <w:szCs w:val="28"/>
              </w:rPr>
              <w:t>Evangelické náboženství</w:t>
            </w:r>
          </w:p>
        </w:tc>
        <w:tc>
          <w:tcPr>
            <w:tcW w:w="4606" w:type="dxa"/>
            <w:vAlign w:val="center"/>
          </w:tcPr>
          <w:p w:rsidR="001C62FF" w:rsidRPr="00A40361" w:rsidRDefault="00C27711" w:rsidP="008E356F">
            <w:pPr>
              <w:autoSpaceDE w:val="0"/>
              <w:autoSpaceDN w:val="0"/>
              <w:adjustRightInd w:val="0"/>
            </w:pPr>
            <w:r>
              <w:t>f. Miloš Vavrečka</w:t>
            </w:r>
          </w:p>
        </w:tc>
      </w:tr>
      <w:tr w:rsidR="001C62FF" w:rsidTr="0020076D">
        <w:tc>
          <w:tcPr>
            <w:tcW w:w="4606" w:type="dxa"/>
            <w:vAlign w:val="center"/>
          </w:tcPr>
          <w:p w:rsidR="001C62FF" w:rsidRDefault="001C62FF" w:rsidP="008E356F">
            <w:pPr>
              <w:autoSpaceDE w:val="0"/>
              <w:autoSpaceDN w:val="0"/>
              <w:adjustRightInd w:val="0"/>
              <w:rPr>
                <w:b/>
                <w:sz w:val="28"/>
                <w:szCs w:val="28"/>
              </w:rPr>
            </w:pPr>
            <w:r>
              <w:rPr>
                <w:b/>
                <w:sz w:val="28"/>
                <w:szCs w:val="28"/>
              </w:rPr>
              <w:t>Dramatický</w:t>
            </w:r>
          </w:p>
        </w:tc>
        <w:tc>
          <w:tcPr>
            <w:tcW w:w="4606" w:type="dxa"/>
            <w:vAlign w:val="center"/>
          </w:tcPr>
          <w:p w:rsidR="001C62FF" w:rsidRDefault="001C62FF" w:rsidP="008E356F">
            <w:pPr>
              <w:autoSpaceDE w:val="0"/>
              <w:autoSpaceDN w:val="0"/>
              <w:adjustRightInd w:val="0"/>
            </w:pPr>
            <w:r>
              <w:t>Jana Smrčková</w:t>
            </w:r>
          </w:p>
        </w:tc>
      </w:tr>
      <w:tr w:rsidR="001C62FF" w:rsidTr="0020076D">
        <w:tc>
          <w:tcPr>
            <w:tcW w:w="4606" w:type="dxa"/>
            <w:vAlign w:val="center"/>
          </w:tcPr>
          <w:p w:rsidR="001C62FF" w:rsidRDefault="001C62FF" w:rsidP="008E356F">
            <w:pPr>
              <w:autoSpaceDE w:val="0"/>
              <w:autoSpaceDN w:val="0"/>
              <w:adjustRightInd w:val="0"/>
              <w:rPr>
                <w:b/>
                <w:sz w:val="28"/>
                <w:szCs w:val="28"/>
              </w:rPr>
            </w:pPr>
            <w:r>
              <w:rPr>
                <w:b/>
                <w:sz w:val="28"/>
                <w:szCs w:val="28"/>
              </w:rPr>
              <w:t>ZUŠ</w:t>
            </w:r>
          </w:p>
        </w:tc>
        <w:tc>
          <w:tcPr>
            <w:tcW w:w="4606" w:type="dxa"/>
            <w:vAlign w:val="center"/>
          </w:tcPr>
          <w:p w:rsidR="001C62FF" w:rsidRDefault="001C62FF" w:rsidP="008E356F">
            <w:pPr>
              <w:autoSpaceDE w:val="0"/>
              <w:autoSpaceDN w:val="0"/>
              <w:adjustRightInd w:val="0"/>
            </w:pPr>
            <w:r>
              <w:t>obor hudební a taneční</w:t>
            </w:r>
            <w:r w:rsidR="00E44712">
              <w:t xml:space="preserve"> - </w:t>
            </w:r>
            <w:r w:rsidR="00E44712" w:rsidRPr="00E44712">
              <w:rPr>
                <w:shd w:val="clear" w:color="auto" w:fill="FFFFFF"/>
              </w:rPr>
              <w:t>Mgr. art. Martin Staněk - ředitel</w:t>
            </w:r>
          </w:p>
        </w:tc>
      </w:tr>
    </w:tbl>
    <w:p w:rsidR="00A40361" w:rsidRDefault="00A40361" w:rsidP="004060E8">
      <w:pPr>
        <w:autoSpaceDE w:val="0"/>
        <w:autoSpaceDN w:val="0"/>
        <w:adjustRightInd w:val="0"/>
        <w:rPr>
          <w:b/>
          <w:sz w:val="28"/>
          <w:szCs w:val="28"/>
        </w:rPr>
      </w:pPr>
    </w:p>
    <w:p w:rsidR="008E67C8" w:rsidRPr="009A527E" w:rsidRDefault="008E67C8" w:rsidP="008E67C8">
      <w:pPr>
        <w:spacing w:before="120" w:line="240" w:lineRule="atLeast"/>
        <w:jc w:val="both"/>
        <w:rPr>
          <w:b/>
          <w:sz w:val="28"/>
          <w:szCs w:val="28"/>
        </w:rPr>
      </w:pPr>
      <w:r w:rsidRPr="009A527E">
        <w:rPr>
          <w:b/>
          <w:sz w:val="28"/>
          <w:szCs w:val="28"/>
        </w:rPr>
        <w:t>Hlavní úkoly:</w:t>
      </w:r>
    </w:p>
    <w:p w:rsidR="008E67C8" w:rsidRPr="008E67C8" w:rsidRDefault="008E67C8" w:rsidP="008E67C8">
      <w:pPr>
        <w:spacing w:before="120" w:line="240" w:lineRule="atLeast"/>
        <w:jc w:val="both"/>
        <w:rPr>
          <w:b/>
        </w:rPr>
      </w:pPr>
      <w:r w:rsidRPr="008E67C8">
        <w:rPr>
          <w:b/>
        </w:rPr>
        <w:t>I. Výchova a vzdělávání</w:t>
      </w:r>
    </w:p>
    <w:p w:rsidR="008E67C8" w:rsidRDefault="008E67C8" w:rsidP="008E67C8">
      <w:pPr>
        <w:spacing w:before="120" w:line="240" w:lineRule="atLeast"/>
      </w:pPr>
      <w:r w:rsidRPr="008E67C8">
        <w:t>Rozvíjet osobnost žáka k samostatnému myšlení a svobodnému rozhodování, aktivnímu přístupu k dalšímu vlastnímu rozvoji, učit jej odpovědnosti za vlastní chování a jedná</w:t>
      </w:r>
      <w:r>
        <w:t xml:space="preserve">ní v míře přiměřené jeho věku. </w:t>
      </w:r>
      <w:r w:rsidRPr="008E67C8">
        <w:t>Budovat školu jako příjemné a přátelské prostředí pro výchovu a vzdělávání dětí</w:t>
      </w:r>
      <w:r>
        <w:t xml:space="preserve">. </w:t>
      </w:r>
      <w:r w:rsidRPr="008E67C8">
        <w:t xml:space="preserve">Zaměřit se na základní učivo, které musí zvládnout všichni žáci. Rozšiřující učivo zařazovat podle schopností žáků, podporovat rozvoj nadaných žáků. Zajistit především důkladné procvičení a osvojení učiva. </w:t>
      </w:r>
    </w:p>
    <w:p w:rsidR="001C62FF" w:rsidRPr="001C62FF" w:rsidRDefault="001C62FF" w:rsidP="008E67C8">
      <w:pPr>
        <w:spacing w:before="120" w:line="240" w:lineRule="atLeast"/>
      </w:pPr>
      <w:r w:rsidRPr="00DC78AB">
        <w:t xml:space="preserve">Průběžně bude ověřována možnost distančního vzdělávání, v rámci možností školy bude zajištěno technické vybavení, na jeho používání budou připravováni žáci i pedagogové, tento způsob komunikace bude průběžně ověřován, na tuto problematiku bude zaměřeno další vzdělávání pedagogických pracovníků, problematika bude </w:t>
      </w:r>
      <w:proofErr w:type="spellStart"/>
      <w:r w:rsidRPr="00DC78AB">
        <w:t>promít</w:t>
      </w:r>
      <w:proofErr w:type="spellEnd"/>
      <w:r w:rsidRPr="00DC78AB">
        <w:t>-</w:t>
      </w:r>
      <w:proofErr w:type="spellStart"/>
      <w:r w:rsidRPr="00DC78AB">
        <w:t>nuta</w:t>
      </w:r>
      <w:proofErr w:type="spellEnd"/>
      <w:r w:rsidRPr="00DC78AB">
        <w:t xml:space="preserve"> do vzdělávacího obsahu vzdělávacího oboru </w:t>
      </w:r>
      <w:r w:rsidRPr="00DC78AB">
        <w:rPr>
          <w:i/>
          <w:iCs/>
        </w:rPr>
        <w:t>Informační a komunikační technologie.</w:t>
      </w:r>
    </w:p>
    <w:p w:rsidR="008E67C8" w:rsidRPr="008E67C8" w:rsidRDefault="008E67C8" w:rsidP="008E67C8">
      <w:pPr>
        <w:spacing w:before="120" w:line="240" w:lineRule="atLeast"/>
        <w:jc w:val="both"/>
        <w:rPr>
          <w:b/>
        </w:rPr>
      </w:pPr>
      <w:r w:rsidRPr="008E67C8">
        <w:rPr>
          <w:b/>
        </w:rPr>
        <w:t xml:space="preserve">1. Zdraví </w:t>
      </w:r>
    </w:p>
    <w:p w:rsidR="008E67C8" w:rsidRPr="008E67C8" w:rsidRDefault="008E67C8" w:rsidP="008E67C8">
      <w:pPr>
        <w:spacing w:before="120" w:line="240" w:lineRule="atLeast"/>
      </w:pPr>
      <w:r w:rsidRPr="008E67C8">
        <w:t xml:space="preserve">Dbát o zajištění optimálních zdravotních podmínek pro všechny dětí. Zamezit tomu, aby činností školy nebylo zdraví žáků a pracovníků ohroženo nebo zhoršeno. Zajistit žákům </w:t>
      </w:r>
      <w:r>
        <w:t xml:space="preserve">dostatek pohybu během přestávek. </w:t>
      </w:r>
      <w:r w:rsidRPr="008E67C8">
        <w:t xml:space="preserve">Za příznivého počasí zajistit pobyt žáků o přestávce mimo budovu školy. Sledovat psychohygienické podmínky výuky, zaměřit se na jejich dodržování pedagogy. </w:t>
      </w:r>
      <w:r>
        <w:br/>
      </w:r>
      <w:r w:rsidRPr="008E67C8">
        <w:t xml:space="preserve">Evidovat žáky se speciálními vzdělávacími potřebami, kontrolovat, zda jsou o problémech žáků informováni všichni vyučující žáka. Problematiku zařazovat pravidelně na pořad jednání pedagogických rad a porad, zaměřit na ně i další vzdělávání pedagogických pracovníků. </w:t>
      </w:r>
    </w:p>
    <w:p w:rsidR="008E67C8" w:rsidRPr="008E67C8" w:rsidRDefault="008E67C8" w:rsidP="008E67C8">
      <w:pPr>
        <w:spacing w:before="120"/>
      </w:pPr>
      <w:r w:rsidRPr="008E67C8">
        <w:t>Otevřít kroužky se sportovním zaměření, protože pohybu u dětí je stále méně a méně.</w:t>
      </w:r>
    </w:p>
    <w:p w:rsidR="008E67C8" w:rsidRDefault="008E67C8" w:rsidP="008E67C8">
      <w:pPr>
        <w:spacing w:before="120"/>
      </w:pPr>
      <w:r w:rsidRPr="008E67C8">
        <w:t>Pozornost věnovat hlavně estetičnosti pracovní</w:t>
      </w:r>
      <w:r>
        <w:t>ho prostředí žáků a vyučujících.</w:t>
      </w:r>
    </w:p>
    <w:p w:rsidR="001C62FF" w:rsidRPr="001C62FF" w:rsidRDefault="001C62FF" w:rsidP="008E67C8">
      <w:pPr>
        <w:spacing w:before="120"/>
      </w:pPr>
      <w:r w:rsidRPr="00DC78AB">
        <w:t>Výchova ke zdraví bude doplněna o aktuální hygienické poznatky a dopo</w:t>
      </w:r>
      <w:r w:rsidR="00C92813" w:rsidRPr="00DC78AB">
        <w:t>ručení v souvislosti s epidemio</w:t>
      </w:r>
      <w:r w:rsidRPr="00DC78AB">
        <w:t>logickou situací kvůli virové nákaze covid-19.</w:t>
      </w:r>
    </w:p>
    <w:p w:rsidR="008E67C8" w:rsidRPr="008E67C8" w:rsidRDefault="008E67C8" w:rsidP="008E67C8">
      <w:pPr>
        <w:spacing w:before="120" w:line="240" w:lineRule="atLeast"/>
        <w:rPr>
          <w:b/>
        </w:rPr>
      </w:pPr>
      <w:r w:rsidRPr="008E67C8">
        <w:rPr>
          <w:b/>
        </w:rPr>
        <w:t>2. Poznatky a dovednosti</w:t>
      </w:r>
    </w:p>
    <w:p w:rsidR="004148AA" w:rsidRDefault="004148AA" w:rsidP="004148AA">
      <w:pPr>
        <w:spacing w:before="120" w:line="240" w:lineRule="atLeast"/>
      </w:pPr>
      <w:r>
        <w:lastRenderedPageBreak/>
        <w:t>Zaměřit se na úpravu školního vzdělávacího programu v kontextu s nastavením a prováděním podpůrných opatření pro žáky se speciálními vzdělávacími potřebami, včetně individuálních vzdělávacích plánů žáků se speciálními vzdělávacími potřebami.</w:t>
      </w:r>
    </w:p>
    <w:p w:rsidR="004148AA" w:rsidRDefault="004148AA" w:rsidP="004148AA">
      <w:pPr>
        <w:spacing w:before="120" w:line="240" w:lineRule="atLeast"/>
      </w:pPr>
      <w:r>
        <w:t>Průběžně ověřovat možnosti distančního vzdělávání, zajistit technické vybavení, připravovat na jeho používání žáky i pedagogy, ověřovat tento způsob komunikace, na tuto problematiku zaměřit další vzdělávání pedagogických pracovníků a promítnout do vzdělávacího obsahu vzdělávacího oboru Informační a komunikační technologie.</w:t>
      </w:r>
    </w:p>
    <w:p w:rsidR="004148AA" w:rsidRDefault="004148AA" w:rsidP="004148AA">
      <w:pPr>
        <w:spacing w:before="120" w:line="240" w:lineRule="atLeast"/>
      </w:pPr>
      <w:r>
        <w:t>Důsledně utvářet u žáků vědomí, že jejich budoucí uplatnění závisí na nich samotných, na kvalitě osvojených vědomostí a dovedností, na morálních a volních vlastnostech.</w:t>
      </w:r>
    </w:p>
    <w:p w:rsidR="004148AA" w:rsidRDefault="004148AA" w:rsidP="004148AA">
      <w:pPr>
        <w:spacing w:before="120" w:line="240" w:lineRule="atLeast"/>
      </w:pPr>
      <w:r>
        <w:t xml:space="preserve">Zaměřit se na osvojení a utvrzení základního učiva, bez důkladného zažití učiva nezatěžovat žáky dalšími nároky na vědomosti. </w:t>
      </w:r>
    </w:p>
    <w:p w:rsidR="004148AA" w:rsidRDefault="004148AA" w:rsidP="004148AA">
      <w:pPr>
        <w:spacing w:before="120" w:line="240" w:lineRule="atLeast"/>
      </w:pPr>
      <w:r>
        <w:t>Zaměřit se na rozvoj čtenářské a matematické gramotnosti, a to ve všech oblastech vzdělávání. Průběžně rozvíjet znalosti a dovednosti žáků v oblasti přírodních věd a nabízet různé aktivní činnosti se zaměřením na rozvoj technických dovedností.</w:t>
      </w:r>
    </w:p>
    <w:p w:rsidR="004148AA" w:rsidRDefault="004148AA" w:rsidP="004148AA">
      <w:pPr>
        <w:spacing w:before="120" w:line="240" w:lineRule="atLeast"/>
      </w:pPr>
      <w:r>
        <w:t>Reagovat na připomínky rodičů a potřeby školy. Při hodnocení žáků vycházet zejména z jejich výkonů během celého klasifikačního období, vést žáky k nutnosti systematické přípravy.</w:t>
      </w:r>
    </w:p>
    <w:p w:rsidR="004148AA" w:rsidRDefault="004148AA" w:rsidP="004148AA">
      <w:pPr>
        <w:spacing w:before="120" w:line="240" w:lineRule="atLeast"/>
      </w:pPr>
      <w:r>
        <w:t>Těžiště osvojení a procvičení učiva musí být v rámci práce žáků ve škole během vyučování, snížit zatěžování žáků a jejich rodičů domácí přípravou.</w:t>
      </w:r>
    </w:p>
    <w:p w:rsidR="004148AA" w:rsidRDefault="004148AA" w:rsidP="004148AA">
      <w:pPr>
        <w:spacing w:before="120" w:line="240" w:lineRule="atLeast"/>
      </w:pPr>
      <w:r>
        <w:t>Zaměřit se na utváření a upevňování základních pracovních návyků ve všech předmětech a činnostech žáků, zejména návyků na zvonění, samostatnou přípravu žáků na jednotlivé vyučovací hodiny, udržování pořádku na lavicích a ve třídě.</w:t>
      </w:r>
    </w:p>
    <w:p w:rsidR="004148AA" w:rsidRDefault="004148AA" w:rsidP="004148AA">
      <w:pPr>
        <w:spacing w:before="120" w:line="240" w:lineRule="atLeast"/>
      </w:pPr>
      <w:r>
        <w:t xml:space="preserve">Analyzovat důvody neprospěchu, zaměřit se na prevenci školní neúspěšnosti, zejména u žáků, kteří dlouhodobě vykazují vysokou míru neúspěšnosti. </w:t>
      </w:r>
    </w:p>
    <w:p w:rsidR="004148AA" w:rsidRDefault="004148AA" w:rsidP="004148AA">
      <w:pPr>
        <w:spacing w:before="120" w:line="240" w:lineRule="atLeast"/>
      </w:pPr>
      <w:r>
        <w:t xml:space="preserve">Vést žáky k samostatnosti, učit je utvářet si vlastní názor, práci v týmu, individuální odpovědnosti. </w:t>
      </w:r>
    </w:p>
    <w:p w:rsidR="004148AA" w:rsidRDefault="004148AA" w:rsidP="004148AA">
      <w:pPr>
        <w:spacing w:before="120" w:line="240" w:lineRule="atLeast"/>
      </w:pPr>
      <w:r>
        <w:t xml:space="preserve">Průběžně ověřovat účinnost a kvalitu školního vzdělávacího programu, společně se všemi pedagogickými pracovníky pracovat nad jeho úpravami, zabývat se dalšími strategiemi jeho rozvoje. </w:t>
      </w:r>
    </w:p>
    <w:p w:rsidR="004148AA" w:rsidRDefault="004148AA" w:rsidP="004148AA">
      <w:pPr>
        <w:spacing w:before="120" w:line="240" w:lineRule="atLeast"/>
      </w:pPr>
      <w:r>
        <w:t>Systematicky spolupracovat se školskými poradenskými zařízeními při diagnostice vzdělávacích potřeb žáků a doporučení podpůrných opatření.</w:t>
      </w:r>
    </w:p>
    <w:p w:rsidR="004148AA" w:rsidRDefault="004148AA" w:rsidP="004148AA">
      <w:pPr>
        <w:spacing w:before="120" w:line="240" w:lineRule="atLeast"/>
      </w:pPr>
      <w:r>
        <w:t>Zaměřit se na rozvoj čtenářské, matematické, sociální a digitální gramotnosti, a to ve všech oblastech vzdělávání.</w:t>
      </w:r>
    </w:p>
    <w:p w:rsidR="004148AA" w:rsidRDefault="004148AA" w:rsidP="004148AA">
      <w:pPr>
        <w:spacing w:before="120" w:line="240" w:lineRule="atLeast"/>
      </w:pPr>
      <w:r>
        <w:t>Zaměřit se na dopravní výchovu.</w:t>
      </w:r>
    </w:p>
    <w:p w:rsidR="006C61CB" w:rsidRDefault="006C61CB" w:rsidP="008E67C8">
      <w:pPr>
        <w:spacing w:before="120" w:line="240" w:lineRule="atLeast"/>
      </w:pPr>
    </w:p>
    <w:p w:rsidR="008E67C8" w:rsidRPr="008E67C8" w:rsidRDefault="008E67C8" w:rsidP="008E67C8">
      <w:pPr>
        <w:spacing w:before="120" w:line="240" w:lineRule="atLeast"/>
        <w:rPr>
          <w:b/>
        </w:rPr>
      </w:pPr>
      <w:r w:rsidRPr="008E67C8">
        <w:rPr>
          <w:b/>
        </w:rPr>
        <w:t>3. Oblast sociální, životních hodnot</w:t>
      </w:r>
    </w:p>
    <w:p w:rsidR="008E67C8" w:rsidRDefault="008E67C8" w:rsidP="008E67C8">
      <w:pPr>
        <w:spacing w:before="120" w:line="240" w:lineRule="atLeast"/>
      </w:pPr>
      <w:r w:rsidRPr="008E67C8">
        <w:t>Využívat školní řád jako účinný nástroj pro úpravu vzájemných vztahů mezi žáky, jejich rodiči a pedagogy.</w:t>
      </w:r>
      <w:r>
        <w:rPr>
          <w:b/>
          <w:u w:val="single"/>
        </w:rPr>
        <w:br/>
      </w:r>
      <w:r w:rsidRPr="008E67C8">
        <w:t>Výrazně diferencovat hodnocení chování žáků. Sjednotit se v požadavcích na chování žáků, důsledně a jednotně postihovat kázeňské přestupky. Využívat k tomu celé hodnotící stupnice, důsledně uplatňovat její kritéria. Kromě opatření k upevnění kázně a hodnocení chování využívat spolupráci s</w:t>
      </w:r>
      <w:r>
        <w:t> </w:t>
      </w:r>
      <w:r w:rsidRPr="008E67C8">
        <w:t>rodiči</w:t>
      </w:r>
      <w:r>
        <w:t>.</w:t>
      </w:r>
      <w:r>
        <w:rPr>
          <w:b/>
          <w:u w:val="single"/>
        </w:rPr>
        <w:br/>
      </w:r>
      <w:r w:rsidRPr="008E67C8">
        <w:t>Ve shodě s rodiči postupovat jednotně při uvol</w:t>
      </w:r>
      <w:r w:rsidR="00EA614F">
        <w:t>ňování a omlouvání absence žáků</w:t>
      </w:r>
      <w:r w:rsidR="005E7965">
        <w:t>.</w:t>
      </w:r>
      <w:r w:rsidR="00EA614F">
        <w:br/>
      </w:r>
      <w:r w:rsidRPr="008E67C8">
        <w:t xml:space="preserve">Při kontrolní činnosti se zaměřit na postižení celkového charakteru výuky - zda se vyučující omezuje jen na odbornou výuku, nebo zda dokáže vhodným způsobem formovat vývoj žáků, </w:t>
      </w:r>
      <w:r w:rsidRPr="008E67C8">
        <w:lastRenderedPageBreak/>
        <w:t>ovlivňovat jejich postoje. Sledovat jakým způsobem to činí, zda ve všech dětech dokáže respektovat jejich osobnost a individuální cestu vývoje. Usilovat o zlepšení kulturnosti vyjadřování a jednání žáků a jejich rodičů při jednání s pracovníky školy.</w:t>
      </w:r>
      <w:r>
        <w:rPr>
          <w:b/>
          <w:u w:val="single"/>
        </w:rPr>
        <w:br/>
      </w:r>
      <w:r w:rsidRPr="008E67C8">
        <w:t>V práci pedagogů i žáků sledovat a oceňovat jejich přínos pro vytváření image školy, propagace její práce na veřejnosti. Každý pedagog by měl v rámci výuky svého předmětu nejen předávat vědomosti a dovednosti, ale přispívat k vytvoření kladného vztahu žáka k předmětu, hledat nové formy práce, propagovat svoji činnost na veřejnosti.</w:t>
      </w:r>
      <w:r>
        <w:rPr>
          <w:b/>
          <w:u w:val="single"/>
        </w:rPr>
        <w:br/>
      </w:r>
      <w:r w:rsidRPr="008E67C8">
        <w:t xml:space="preserve">Umožňovat pedagogům účast na dalším vzdělávání, zajišťovat materiální podmínky pro jejich nové formy práce, doplňující </w:t>
      </w:r>
      <w:proofErr w:type="spellStart"/>
      <w:r w:rsidRPr="008E67C8">
        <w:t>mimovyučovací</w:t>
      </w:r>
      <w:proofErr w:type="spellEnd"/>
      <w:r w:rsidRPr="008E67C8">
        <w:t xml:space="preserve"> aktivity.</w:t>
      </w:r>
      <w:r>
        <w:rPr>
          <w:b/>
          <w:u w:val="single"/>
        </w:rPr>
        <w:br/>
      </w:r>
      <w:r w:rsidRPr="008E67C8">
        <w:t>Posilovat snahy o zavádění a uplatnění nových forem práce, nové, netradiční vybavení učeben a organizačních forem vyučování.</w:t>
      </w:r>
      <w:r>
        <w:rPr>
          <w:b/>
          <w:u w:val="single"/>
        </w:rPr>
        <w:br/>
      </w:r>
      <w:r w:rsidRPr="008E67C8">
        <w:t>V oblasti prevence rizikového chování spolupracovat se školskými poradenskými zařízeními, policií, orgány sociální péče a zřizovatelem.</w:t>
      </w:r>
    </w:p>
    <w:p w:rsidR="00FE66CA" w:rsidRPr="00EA614F" w:rsidRDefault="00FE66CA" w:rsidP="008E67C8">
      <w:pPr>
        <w:spacing w:before="120" w:line="240" w:lineRule="atLeast"/>
      </w:pPr>
    </w:p>
    <w:p w:rsidR="008E67C8" w:rsidRPr="008E67C8" w:rsidRDefault="008E67C8" w:rsidP="008E67C8">
      <w:pPr>
        <w:spacing w:before="120" w:line="240" w:lineRule="atLeast"/>
        <w:rPr>
          <w:b/>
        </w:rPr>
      </w:pPr>
      <w:r w:rsidRPr="008E67C8">
        <w:rPr>
          <w:b/>
        </w:rPr>
        <w:t>II. Pedagogičtí pracovníci</w:t>
      </w:r>
    </w:p>
    <w:p w:rsidR="008E67C8" w:rsidRPr="008E67C8" w:rsidRDefault="008E67C8" w:rsidP="009A527E">
      <w:pPr>
        <w:spacing w:before="120" w:line="240" w:lineRule="atLeast"/>
      </w:pPr>
      <w:r w:rsidRPr="008E67C8">
        <w:t>Vycházet ze zásady, že činnost školy je služba veřejnosti, že „žák je náš zákazník“.  Úkolem školy je vytvoření co nejlepších podmínek pro vývoj žáka, který jej bude respektovat jako jednotlivce, osobnost a bude mu přizpůsobovat výchovně vzdělávací proces tak, aby v optimální míře byly jeho nejlepší vlastnosti rozvíjeny - lhostejno zda žáků talentovaných či zaostávajících.</w:t>
      </w:r>
      <w:r w:rsidR="009A527E">
        <w:br/>
      </w:r>
      <w:r w:rsidRPr="008E67C8">
        <w:t>Při jednání s dětmi brát v úvahu především jej</w:t>
      </w:r>
      <w:r w:rsidR="009A527E">
        <w:t>ich osobnost, která je odpovědná</w:t>
      </w:r>
      <w:r w:rsidRPr="008E67C8">
        <w:t xml:space="preserve"> přiměřeně k věku a stupni vývoje za svoje jednání, chování a pracovní výsledky. Nesnižovat nevhodným přístupem, usměrňováním či tresty jejich důstojnost.</w:t>
      </w:r>
      <w:r w:rsidR="009A527E">
        <w:br/>
      </w:r>
      <w:r w:rsidRPr="008E67C8">
        <w:t xml:space="preserve">Neustále zlepšovat a promýšlet nové metody a formy výuky. </w:t>
      </w:r>
      <w:r w:rsidR="009A527E">
        <w:br/>
      </w:r>
      <w:r w:rsidRPr="008E67C8">
        <w:t>Být dětem příkladem. (Co chci, aby měly či dělaly ony, budu mít a dělat sám.)</w:t>
      </w:r>
    </w:p>
    <w:p w:rsidR="002550AE" w:rsidRDefault="002550AE" w:rsidP="008E67C8">
      <w:pPr>
        <w:spacing w:before="120" w:line="240" w:lineRule="atLeast"/>
        <w:rPr>
          <w:b/>
        </w:rPr>
      </w:pPr>
    </w:p>
    <w:p w:rsidR="008E67C8" w:rsidRPr="009A527E" w:rsidRDefault="008E67C8" w:rsidP="008E67C8">
      <w:pPr>
        <w:spacing w:before="120" w:line="240" w:lineRule="atLeast"/>
        <w:rPr>
          <w:b/>
        </w:rPr>
      </w:pPr>
      <w:r w:rsidRPr="009A527E">
        <w:rPr>
          <w:b/>
        </w:rPr>
        <w:t>III. Rodičovská veřejnost</w:t>
      </w:r>
    </w:p>
    <w:p w:rsidR="008E67C8" w:rsidRPr="008E67C8" w:rsidRDefault="008E67C8" w:rsidP="008E67C8">
      <w:pPr>
        <w:spacing w:before="120" w:line="240" w:lineRule="atLeast"/>
      </w:pPr>
      <w:r w:rsidRPr="008E67C8">
        <w:t>Zaměřit se na kvalitní poradenskou činnost pro rodiče.</w:t>
      </w:r>
      <w:r w:rsidR="009A527E">
        <w:t xml:space="preserve"> </w:t>
      </w:r>
      <w:r w:rsidRPr="008E67C8">
        <w:t>Dbát na dodržování práv rodičů a vyžadovat plnění jejich povinností</w:t>
      </w:r>
      <w:r w:rsidR="009A527E">
        <w:t>.</w:t>
      </w:r>
      <w:r w:rsidR="009A527E">
        <w:br/>
      </w:r>
      <w:r w:rsidRPr="008E67C8">
        <w:t xml:space="preserve">Zajišťovat trvalý a plynulý přenos informací rodičům prostřednictvím třídních schůzek, </w:t>
      </w:r>
      <w:r w:rsidR="00866381">
        <w:t xml:space="preserve">webových stránek, </w:t>
      </w:r>
      <w:r w:rsidRPr="008E67C8">
        <w:t>hovorových hod</w:t>
      </w:r>
      <w:r w:rsidR="009A527E">
        <w:t xml:space="preserve">in, konzultacemi s vyučujícími, </w:t>
      </w:r>
      <w:r w:rsidRPr="008E67C8">
        <w:t xml:space="preserve">využitím odborných služeb školských poradenských zařízení pro rodiče. </w:t>
      </w:r>
      <w:r w:rsidR="00EE410A">
        <w:br/>
        <w:t>Aktualizace vývěsky obecního úřadu.</w:t>
      </w:r>
      <w:r w:rsidR="009A527E">
        <w:br/>
      </w:r>
    </w:p>
    <w:p w:rsidR="008E67C8" w:rsidRPr="009A527E" w:rsidRDefault="008E67C8" w:rsidP="008E67C8">
      <w:pPr>
        <w:spacing w:before="120" w:line="240" w:lineRule="atLeast"/>
        <w:rPr>
          <w:b/>
        </w:rPr>
      </w:pPr>
      <w:r w:rsidRPr="009A527E">
        <w:rPr>
          <w:b/>
        </w:rPr>
        <w:t>IV. Oblast řízení</w:t>
      </w:r>
    </w:p>
    <w:p w:rsidR="008E67C8" w:rsidRPr="008E67C8" w:rsidRDefault="008E67C8" w:rsidP="008E67C8">
      <w:pPr>
        <w:spacing w:before="120" w:line="240" w:lineRule="atLeast"/>
      </w:pPr>
      <w:r w:rsidRPr="008E67C8">
        <w:t>Dlouhodobou koncepci rozvoje školy rozpracovávat do ročních plánů práce školy</w:t>
      </w:r>
      <w:r w:rsidR="00EA614F">
        <w:t>.</w:t>
      </w:r>
      <w:r w:rsidRPr="008E67C8">
        <w:t xml:space="preserve"> </w:t>
      </w:r>
      <w:r w:rsidR="00EA614F">
        <w:br/>
      </w:r>
      <w:r w:rsidRPr="008E67C8">
        <w:t>Hospitační a kontrolní činnost bude zaměřena na uplatňování zásad osobnostně sociální výchovy ve výuce, partnerského přístupu k žákům, zaměření na základní učivo a respektování individuálních zvláštností žáků</w:t>
      </w:r>
      <w:r w:rsidR="009A527E">
        <w:t xml:space="preserve">, </w:t>
      </w:r>
      <w:r w:rsidRPr="008E67C8">
        <w:t>na dodržování časové dotace při výuce, včasného nástupu do hodin a ukončení výuky. Dále na vedení dokumentace tříd (TK, TV, KL, …), omlouvání dětí a zameškané hodiny.</w:t>
      </w:r>
      <w:r w:rsidR="009A527E">
        <w:br/>
      </w:r>
      <w:r w:rsidRPr="008E67C8">
        <w:t>Součástí kontrolního systému bude i kontrola způsobu klasifikace</w:t>
      </w:r>
      <w:r w:rsidRPr="008E67C8">
        <w:rPr>
          <w:b/>
        </w:rPr>
        <w:t xml:space="preserve"> </w:t>
      </w:r>
      <w:r w:rsidRPr="008E67C8">
        <w:t>ověřováním názorů žáků a rodičů</w:t>
      </w:r>
      <w:r w:rsidRPr="008E67C8">
        <w:rPr>
          <w:b/>
        </w:rPr>
        <w:t xml:space="preserve">, </w:t>
      </w:r>
      <w:r w:rsidRPr="008E67C8">
        <w:t xml:space="preserve">dozory a ochrana majetku. </w:t>
      </w:r>
      <w:r w:rsidR="009A527E">
        <w:br/>
      </w:r>
      <w:r w:rsidRPr="008E67C8">
        <w:t>Všechna závažná rozhodnutí projednávat předem na pedagogických a provozních poradách, informovat prokazatelným způsobem zaměstnance.</w:t>
      </w:r>
      <w:r w:rsidR="009A527E">
        <w:br/>
      </w:r>
      <w:r w:rsidRPr="008E67C8">
        <w:t xml:space="preserve">Organizací dalšího vzdělávání pedagogických pracovníků </w:t>
      </w:r>
      <w:r w:rsidR="00866381">
        <w:t xml:space="preserve">zvýšit zkvalitnění výchovy a vzdělávání v ZŠ a MŠ v souladu se zapojením školy do Výzvy </w:t>
      </w:r>
      <w:r w:rsidR="00423530">
        <w:rPr>
          <w:rFonts w:eastAsiaTheme="minorHAnsi"/>
          <w:lang w:eastAsia="en-US"/>
        </w:rPr>
        <w:t xml:space="preserve">č. </w:t>
      </w:r>
      <w:r w:rsidR="00423530" w:rsidRPr="00423530">
        <w:rPr>
          <w:rFonts w:eastAsiaTheme="minorHAnsi"/>
          <w:color w:val="080808"/>
          <w:lang w:eastAsia="en-US"/>
        </w:rPr>
        <w:t>02.3.68/0.0/0.0/18_063/</w:t>
      </w:r>
      <w:r w:rsidR="00423530">
        <w:rPr>
          <w:rFonts w:eastAsiaTheme="minorHAnsi"/>
          <w:color w:val="080808"/>
          <w:lang w:eastAsia="en-US"/>
        </w:rPr>
        <w:t xml:space="preserve"> </w:t>
      </w:r>
      <w:r w:rsidR="00423530" w:rsidRPr="00423530">
        <w:rPr>
          <w:rFonts w:eastAsiaTheme="minorHAnsi"/>
          <w:color w:val="080808"/>
          <w:lang w:eastAsia="en-US"/>
        </w:rPr>
        <w:t>0014236</w:t>
      </w:r>
    </w:p>
    <w:p w:rsidR="008E67C8" w:rsidRDefault="008E67C8" w:rsidP="004060E8">
      <w:pPr>
        <w:autoSpaceDE w:val="0"/>
        <w:autoSpaceDN w:val="0"/>
        <w:adjustRightInd w:val="0"/>
        <w:rPr>
          <w:b/>
          <w:sz w:val="28"/>
          <w:szCs w:val="28"/>
        </w:rPr>
      </w:pPr>
    </w:p>
    <w:p w:rsidR="00CF6B9D" w:rsidRPr="00FE66CA" w:rsidRDefault="009A527E" w:rsidP="00FE66CA">
      <w:pPr>
        <w:autoSpaceDE w:val="0"/>
        <w:autoSpaceDN w:val="0"/>
        <w:adjustRightInd w:val="0"/>
        <w:spacing w:line="276" w:lineRule="auto"/>
      </w:pPr>
      <w:r w:rsidRPr="00FE66CA">
        <w:t>Nejdůleži</w:t>
      </w:r>
      <w:r w:rsidR="002A3CA2" w:rsidRPr="00FE66CA">
        <w:t xml:space="preserve">tější úkoly ve školním roce </w:t>
      </w:r>
      <w:r w:rsidR="00205C2A" w:rsidRPr="00FE66CA">
        <w:t>20</w:t>
      </w:r>
      <w:r w:rsidR="00B75663" w:rsidRPr="00FE66CA">
        <w:t>20</w:t>
      </w:r>
      <w:r w:rsidR="002A3CA2" w:rsidRPr="00FE66CA">
        <w:t>/20</w:t>
      </w:r>
      <w:r w:rsidR="00B75663" w:rsidRPr="00FE66CA">
        <w:t>21</w:t>
      </w:r>
      <w:r w:rsidR="0070292C" w:rsidRPr="00FE66CA">
        <w:t>:</w:t>
      </w:r>
    </w:p>
    <w:p w:rsidR="00A072DA" w:rsidRPr="00FE66CA" w:rsidRDefault="00A072DA" w:rsidP="00FE66CA">
      <w:pPr>
        <w:pStyle w:val="Odstavecseseznamem"/>
        <w:numPr>
          <w:ilvl w:val="0"/>
          <w:numId w:val="1"/>
        </w:numPr>
        <w:autoSpaceDE w:val="0"/>
        <w:autoSpaceDN w:val="0"/>
        <w:adjustRightInd w:val="0"/>
        <w:spacing w:line="276" w:lineRule="auto"/>
      </w:pPr>
      <w:r w:rsidRPr="00FE66CA">
        <w:t>podporovat další vzdělávání učitelů</w:t>
      </w:r>
    </w:p>
    <w:p w:rsidR="0020076D" w:rsidRPr="00FE66CA" w:rsidRDefault="0020076D" w:rsidP="00FE66CA">
      <w:pPr>
        <w:pStyle w:val="Odstavecseseznamem"/>
        <w:numPr>
          <w:ilvl w:val="0"/>
          <w:numId w:val="1"/>
        </w:numPr>
        <w:autoSpaceDE w:val="0"/>
        <w:autoSpaceDN w:val="0"/>
        <w:adjustRightInd w:val="0"/>
        <w:spacing w:line="276" w:lineRule="auto"/>
      </w:pPr>
      <w:r w:rsidRPr="00FE66CA">
        <w:t>podpora žáků se SPÚ</w:t>
      </w:r>
    </w:p>
    <w:p w:rsidR="00A072DA" w:rsidRPr="00FE66CA" w:rsidRDefault="00A072DA" w:rsidP="00FE66CA">
      <w:pPr>
        <w:pStyle w:val="Odstavecseseznamem"/>
        <w:numPr>
          <w:ilvl w:val="0"/>
          <w:numId w:val="1"/>
        </w:numPr>
        <w:autoSpaceDE w:val="0"/>
        <w:autoSpaceDN w:val="0"/>
        <w:adjustRightInd w:val="0"/>
        <w:spacing w:line="276" w:lineRule="auto"/>
      </w:pPr>
      <w:r w:rsidRPr="00FE66CA">
        <w:t xml:space="preserve">realizace tripartitních schůzek </w:t>
      </w:r>
    </w:p>
    <w:p w:rsidR="002A3CA2" w:rsidRPr="00FE66CA" w:rsidRDefault="00B75663" w:rsidP="00FE66CA">
      <w:pPr>
        <w:pStyle w:val="Odstavecseseznamem"/>
        <w:numPr>
          <w:ilvl w:val="0"/>
          <w:numId w:val="1"/>
        </w:numPr>
        <w:autoSpaceDE w:val="0"/>
        <w:autoSpaceDN w:val="0"/>
        <w:adjustRightInd w:val="0"/>
        <w:spacing w:line="276" w:lineRule="auto"/>
      </w:pPr>
      <w:r w:rsidRPr="00FE66CA">
        <w:t xml:space="preserve">pokračování realizace </w:t>
      </w:r>
      <w:r w:rsidR="002A3CA2" w:rsidRPr="00FE66CA">
        <w:t>projektu Šablony II.</w:t>
      </w:r>
    </w:p>
    <w:p w:rsidR="00FE66CA" w:rsidRPr="00FE66CA" w:rsidRDefault="00FE66CA" w:rsidP="00FE66CA">
      <w:pPr>
        <w:pStyle w:val="Odstavecseseznamem"/>
        <w:numPr>
          <w:ilvl w:val="0"/>
          <w:numId w:val="1"/>
        </w:numPr>
        <w:autoSpaceDE w:val="0"/>
        <w:autoSpaceDN w:val="0"/>
        <w:adjustRightInd w:val="0"/>
        <w:spacing w:line="276" w:lineRule="auto"/>
      </w:pPr>
      <w:r w:rsidRPr="00FE66CA">
        <w:t>v rámci péče o tělesnou a duševní hygienu dětí využívat co nejvíce přírodu v okolí školy, zařazovat v co největší míře pobyt venku, relaxační aktivity, školy v přírodě, využít k tomu i náplň činnosti školní družiny</w:t>
      </w:r>
    </w:p>
    <w:p w:rsidR="00FE66CA" w:rsidRPr="00FE66CA" w:rsidRDefault="00FE66CA" w:rsidP="00FE66CA">
      <w:pPr>
        <w:pStyle w:val="Odstavecseseznamem"/>
        <w:numPr>
          <w:ilvl w:val="0"/>
          <w:numId w:val="1"/>
        </w:numPr>
        <w:autoSpaceDE w:val="0"/>
        <w:autoSpaceDN w:val="0"/>
        <w:adjustRightInd w:val="0"/>
        <w:spacing w:line="276" w:lineRule="auto"/>
      </w:pPr>
      <w:r w:rsidRPr="00FE66CA">
        <w:t>pokračovat v otevřenosti školy vůči veřejnosti pořádáním společných akcí, užší spoluprací se školskou radou</w:t>
      </w:r>
    </w:p>
    <w:p w:rsidR="0038452D" w:rsidRPr="00FE66CA" w:rsidRDefault="00FE66CA" w:rsidP="00FE66CA">
      <w:pPr>
        <w:pStyle w:val="Odstavecseseznamem"/>
        <w:numPr>
          <w:ilvl w:val="0"/>
          <w:numId w:val="1"/>
        </w:numPr>
        <w:autoSpaceDE w:val="0"/>
        <w:autoSpaceDN w:val="0"/>
        <w:adjustRightInd w:val="0"/>
        <w:spacing w:line="276" w:lineRule="auto"/>
      </w:pPr>
      <w:r w:rsidRPr="00FE66CA">
        <w:t>vytvoření školního systému vlastního hodnocení</w:t>
      </w:r>
    </w:p>
    <w:p w:rsidR="00FE66CA" w:rsidRPr="00FE66CA" w:rsidRDefault="00FE66CA" w:rsidP="00FE66CA">
      <w:pPr>
        <w:pStyle w:val="Odstavecseseznamem"/>
        <w:numPr>
          <w:ilvl w:val="0"/>
          <w:numId w:val="1"/>
        </w:numPr>
        <w:autoSpaceDE w:val="0"/>
        <w:autoSpaceDN w:val="0"/>
        <w:adjustRightInd w:val="0"/>
        <w:spacing w:line="276" w:lineRule="auto"/>
      </w:pPr>
      <w:r w:rsidRPr="00FE66CA">
        <w:t>zaměřit se na propagaci práce školy v tisku, v místních novinách a dalších médiích, mezi rodičovskou veřejností</w:t>
      </w:r>
    </w:p>
    <w:p w:rsidR="002B5073" w:rsidRDefault="002B5073" w:rsidP="00097387">
      <w:pPr>
        <w:pStyle w:val="Odstavecseseznamem"/>
        <w:autoSpaceDE w:val="0"/>
        <w:autoSpaceDN w:val="0"/>
        <w:adjustRightInd w:val="0"/>
        <w:rPr>
          <w:b/>
          <w:sz w:val="28"/>
          <w:szCs w:val="28"/>
        </w:rPr>
      </w:pPr>
    </w:p>
    <w:p w:rsidR="002B5073" w:rsidRDefault="002B5073" w:rsidP="00097387">
      <w:pPr>
        <w:pStyle w:val="Odstavecseseznamem"/>
        <w:autoSpaceDE w:val="0"/>
        <w:autoSpaceDN w:val="0"/>
        <w:adjustRightInd w:val="0"/>
        <w:rPr>
          <w:b/>
          <w:sz w:val="28"/>
          <w:szCs w:val="28"/>
        </w:rPr>
      </w:pPr>
    </w:p>
    <w:p w:rsidR="00CF6B9D" w:rsidRDefault="00CF6B9D" w:rsidP="004060E8">
      <w:pPr>
        <w:autoSpaceDE w:val="0"/>
        <w:autoSpaceDN w:val="0"/>
        <w:adjustRightInd w:val="0"/>
        <w:rPr>
          <w:b/>
          <w:sz w:val="28"/>
          <w:szCs w:val="28"/>
        </w:rPr>
      </w:pPr>
      <w:r>
        <w:rPr>
          <w:b/>
          <w:sz w:val="28"/>
          <w:szCs w:val="28"/>
        </w:rPr>
        <w:t>Plánované</w:t>
      </w:r>
      <w:r w:rsidR="00FE66CA">
        <w:rPr>
          <w:b/>
          <w:sz w:val="28"/>
          <w:szCs w:val="28"/>
        </w:rPr>
        <w:t xml:space="preserve"> akce školy ve školním roce 20</w:t>
      </w:r>
      <w:r w:rsidR="00EB6B96">
        <w:rPr>
          <w:b/>
          <w:sz w:val="28"/>
          <w:szCs w:val="28"/>
        </w:rPr>
        <w:t>20/2021</w:t>
      </w:r>
    </w:p>
    <w:p w:rsidR="008D6E73" w:rsidRDefault="008D6E73" w:rsidP="004060E8">
      <w:pPr>
        <w:autoSpaceDE w:val="0"/>
        <w:autoSpaceDN w:val="0"/>
        <w:adjustRightInd w:val="0"/>
        <w:rPr>
          <w:b/>
          <w:sz w:val="28"/>
          <w:szCs w:val="28"/>
        </w:rPr>
      </w:pPr>
    </w:p>
    <w:tbl>
      <w:tblPr>
        <w:tblStyle w:val="Mkatabulky"/>
        <w:tblW w:w="0" w:type="auto"/>
        <w:tblLook w:val="04A0"/>
      </w:tblPr>
      <w:tblGrid>
        <w:gridCol w:w="4606"/>
        <w:gridCol w:w="4606"/>
      </w:tblGrid>
      <w:tr w:rsidR="00CF6B9D" w:rsidTr="00CF6B9D">
        <w:tc>
          <w:tcPr>
            <w:tcW w:w="4606" w:type="dxa"/>
          </w:tcPr>
          <w:p w:rsidR="00CF6B9D" w:rsidRDefault="00CF6B9D" w:rsidP="004060E8">
            <w:pPr>
              <w:autoSpaceDE w:val="0"/>
              <w:autoSpaceDN w:val="0"/>
              <w:adjustRightInd w:val="0"/>
              <w:rPr>
                <w:b/>
                <w:sz w:val="28"/>
                <w:szCs w:val="28"/>
              </w:rPr>
            </w:pPr>
            <w:r>
              <w:rPr>
                <w:b/>
                <w:sz w:val="28"/>
                <w:szCs w:val="28"/>
              </w:rPr>
              <w:t>Září</w:t>
            </w:r>
          </w:p>
        </w:tc>
        <w:tc>
          <w:tcPr>
            <w:tcW w:w="4606" w:type="dxa"/>
          </w:tcPr>
          <w:p w:rsidR="00CF6B9D" w:rsidRDefault="00CF6B9D" w:rsidP="004060E8">
            <w:pPr>
              <w:autoSpaceDE w:val="0"/>
              <w:autoSpaceDN w:val="0"/>
              <w:adjustRightInd w:val="0"/>
            </w:pPr>
            <w:r w:rsidRPr="00CF6B9D">
              <w:t>Zajištění kroužků</w:t>
            </w:r>
          </w:p>
          <w:p w:rsidR="009F5023" w:rsidRDefault="009F5023" w:rsidP="004060E8">
            <w:pPr>
              <w:autoSpaceDE w:val="0"/>
              <w:autoSpaceDN w:val="0"/>
              <w:adjustRightInd w:val="0"/>
            </w:pPr>
            <w:r>
              <w:t xml:space="preserve">Zajištění rozvrhu ZUŠ </w:t>
            </w:r>
            <w:proofErr w:type="spellStart"/>
            <w:r>
              <w:t>Folklorika</w:t>
            </w:r>
            <w:proofErr w:type="spellEnd"/>
          </w:p>
          <w:p w:rsidR="00DC78AB" w:rsidRDefault="00DC78AB" w:rsidP="004060E8">
            <w:pPr>
              <w:autoSpaceDE w:val="0"/>
              <w:autoSpaceDN w:val="0"/>
              <w:adjustRightInd w:val="0"/>
            </w:pPr>
            <w:r>
              <w:t>Projekt Hasiči-ZŠ</w:t>
            </w:r>
          </w:p>
          <w:p w:rsidR="00DC78AB" w:rsidRDefault="00DC78AB" w:rsidP="004060E8">
            <w:pPr>
              <w:autoSpaceDE w:val="0"/>
              <w:autoSpaceDN w:val="0"/>
              <w:adjustRightInd w:val="0"/>
            </w:pPr>
            <w:r>
              <w:t>Projekt-„Hoří“ - MŠ</w:t>
            </w:r>
          </w:p>
          <w:p w:rsidR="00EF7C13" w:rsidRPr="00CF6B9D" w:rsidRDefault="00EF7C13" w:rsidP="004060E8">
            <w:pPr>
              <w:autoSpaceDE w:val="0"/>
              <w:autoSpaceDN w:val="0"/>
              <w:adjustRightInd w:val="0"/>
            </w:pPr>
            <w:r>
              <w:t>Projekt – škola a rodina – PhDr. Jan Svoboda</w:t>
            </w:r>
          </w:p>
          <w:p w:rsidR="00205C2A" w:rsidRDefault="00130129" w:rsidP="00CF6B9D">
            <w:pPr>
              <w:autoSpaceDE w:val="0"/>
              <w:autoSpaceDN w:val="0"/>
              <w:adjustRightInd w:val="0"/>
            </w:pPr>
            <w:r>
              <w:t xml:space="preserve">Předplatné </w:t>
            </w:r>
            <w:r w:rsidR="00CF6B9D" w:rsidRPr="00CF6B9D">
              <w:t xml:space="preserve">nejmladšího diváka </w:t>
            </w:r>
            <w:r w:rsidR="00CF6B9D">
              <w:t>–</w:t>
            </w:r>
            <w:r w:rsidR="00CF6B9D" w:rsidRPr="00CF6B9D">
              <w:t xml:space="preserve"> Zlín</w:t>
            </w:r>
          </w:p>
          <w:p w:rsidR="00EF7C13" w:rsidRDefault="00EF7C13" w:rsidP="00CF6B9D">
            <w:pPr>
              <w:autoSpaceDE w:val="0"/>
              <w:autoSpaceDN w:val="0"/>
              <w:adjustRightInd w:val="0"/>
            </w:pPr>
            <w:r>
              <w:t>Rytmus pro život - ŠD</w:t>
            </w:r>
            <w:bookmarkStart w:id="0" w:name="_GoBack"/>
            <w:bookmarkEnd w:id="0"/>
          </w:p>
          <w:p w:rsidR="0090595C" w:rsidRPr="00CF6B9D" w:rsidRDefault="002B5073" w:rsidP="00423530">
            <w:pPr>
              <w:autoSpaceDE w:val="0"/>
              <w:autoSpaceDN w:val="0"/>
              <w:adjustRightInd w:val="0"/>
            </w:pPr>
            <w:r>
              <w:t>V</w:t>
            </w:r>
            <w:r w:rsidR="009F5023">
              <w:t xml:space="preserve">ycházka – </w:t>
            </w:r>
            <w:r>
              <w:t>Vařákovy paseky</w:t>
            </w:r>
          </w:p>
        </w:tc>
      </w:tr>
      <w:tr w:rsidR="00CF6B9D" w:rsidTr="00CF6B9D">
        <w:tc>
          <w:tcPr>
            <w:tcW w:w="4606" w:type="dxa"/>
          </w:tcPr>
          <w:p w:rsidR="00CF6B9D" w:rsidRDefault="00CF6B9D" w:rsidP="004060E8">
            <w:pPr>
              <w:autoSpaceDE w:val="0"/>
              <w:autoSpaceDN w:val="0"/>
              <w:adjustRightInd w:val="0"/>
              <w:rPr>
                <w:b/>
                <w:sz w:val="28"/>
                <w:szCs w:val="28"/>
              </w:rPr>
            </w:pPr>
            <w:r>
              <w:rPr>
                <w:b/>
                <w:sz w:val="28"/>
                <w:szCs w:val="28"/>
              </w:rPr>
              <w:t>Říjen</w:t>
            </w:r>
          </w:p>
        </w:tc>
        <w:tc>
          <w:tcPr>
            <w:tcW w:w="4606" w:type="dxa"/>
          </w:tcPr>
          <w:p w:rsidR="00423530" w:rsidRDefault="0090595C" w:rsidP="009F5023">
            <w:pPr>
              <w:autoSpaceDE w:val="0"/>
              <w:autoSpaceDN w:val="0"/>
              <w:adjustRightInd w:val="0"/>
            </w:pPr>
            <w:r>
              <w:t>Projekt – Sebedůvěra MŠ</w:t>
            </w:r>
          </w:p>
          <w:p w:rsidR="00EB6B96" w:rsidRDefault="00EB6B96" w:rsidP="009F5023">
            <w:pPr>
              <w:autoSpaceDE w:val="0"/>
              <w:autoSpaceDN w:val="0"/>
              <w:adjustRightInd w:val="0"/>
            </w:pPr>
            <w:r>
              <w:t>Den řemesel-ve spolupráci s Lískou</w:t>
            </w:r>
          </w:p>
          <w:p w:rsidR="00EB6B96" w:rsidRPr="008C3DC1" w:rsidRDefault="00EB6B96" w:rsidP="009F5023">
            <w:pPr>
              <w:autoSpaceDE w:val="0"/>
              <w:autoSpaceDN w:val="0"/>
              <w:adjustRightInd w:val="0"/>
            </w:pPr>
            <w:r>
              <w:t>Projekt „Kadeřnice“</w:t>
            </w:r>
          </w:p>
          <w:p w:rsidR="009F5023" w:rsidRDefault="009F5023" w:rsidP="00423530">
            <w:pPr>
              <w:autoSpaceDE w:val="0"/>
              <w:autoSpaceDN w:val="0"/>
              <w:adjustRightInd w:val="0"/>
              <w:rPr>
                <w:color w:val="000000" w:themeColor="text1"/>
              </w:rPr>
            </w:pPr>
            <w:r>
              <w:rPr>
                <w:color w:val="000000" w:themeColor="text1"/>
              </w:rPr>
              <w:t>Pouštění draků – MŠ</w:t>
            </w:r>
            <w:r w:rsidR="00423530">
              <w:rPr>
                <w:color w:val="000000" w:themeColor="text1"/>
              </w:rPr>
              <w:t xml:space="preserve"> + </w:t>
            </w:r>
            <w:r w:rsidR="0090595C">
              <w:rPr>
                <w:color w:val="000000" w:themeColor="text1"/>
              </w:rPr>
              <w:t>ŠD</w:t>
            </w:r>
          </w:p>
          <w:p w:rsidR="00EB6B96" w:rsidRDefault="00EB6B96" w:rsidP="00423530">
            <w:pPr>
              <w:autoSpaceDE w:val="0"/>
              <w:autoSpaceDN w:val="0"/>
              <w:adjustRightInd w:val="0"/>
              <w:rPr>
                <w:color w:val="000000" w:themeColor="text1"/>
              </w:rPr>
            </w:pPr>
            <w:r>
              <w:rPr>
                <w:color w:val="000000" w:themeColor="text1"/>
              </w:rPr>
              <w:t>Etické dílny</w:t>
            </w:r>
          </w:p>
          <w:p w:rsidR="00EB6B96" w:rsidRPr="0075679F" w:rsidRDefault="00EB6B96" w:rsidP="00423530">
            <w:pPr>
              <w:autoSpaceDE w:val="0"/>
              <w:autoSpaceDN w:val="0"/>
              <w:adjustRightInd w:val="0"/>
              <w:rPr>
                <w:color w:val="000000" w:themeColor="text1"/>
              </w:rPr>
            </w:pPr>
            <w:r>
              <w:rPr>
                <w:color w:val="000000" w:themeColor="text1"/>
              </w:rPr>
              <w:t>Jablíčkový den</w:t>
            </w:r>
          </w:p>
        </w:tc>
      </w:tr>
      <w:tr w:rsidR="00CF6B9D" w:rsidTr="00CF6B9D">
        <w:tc>
          <w:tcPr>
            <w:tcW w:w="4606" w:type="dxa"/>
          </w:tcPr>
          <w:p w:rsidR="00CF6B9D" w:rsidRDefault="00CF6B9D" w:rsidP="004060E8">
            <w:pPr>
              <w:autoSpaceDE w:val="0"/>
              <w:autoSpaceDN w:val="0"/>
              <w:adjustRightInd w:val="0"/>
              <w:rPr>
                <w:b/>
                <w:sz w:val="28"/>
                <w:szCs w:val="28"/>
              </w:rPr>
            </w:pPr>
            <w:r>
              <w:rPr>
                <w:b/>
                <w:sz w:val="28"/>
                <w:szCs w:val="28"/>
              </w:rPr>
              <w:t>Listopad</w:t>
            </w:r>
          </w:p>
        </w:tc>
        <w:tc>
          <w:tcPr>
            <w:tcW w:w="4606" w:type="dxa"/>
          </w:tcPr>
          <w:p w:rsidR="008C3DC1" w:rsidRDefault="0070292C" w:rsidP="004060E8">
            <w:pPr>
              <w:autoSpaceDE w:val="0"/>
              <w:autoSpaceDN w:val="0"/>
              <w:adjustRightInd w:val="0"/>
            </w:pPr>
            <w:r>
              <w:t>Podzimní tvoření v</w:t>
            </w:r>
            <w:r w:rsidR="00EB6B96">
              <w:t> </w:t>
            </w:r>
            <w:r>
              <w:t>MŠ</w:t>
            </w:r>
          </w:p>
          <w:p w:rsidR="00DC78AB" w:rsidRDefault="00EB6B96" w:rsidP="00DC78AB">
            <w:pPr>
              <w:autoSpaceDE w:val="0"/>
              <w:autoSpaceDN w:val="0"/>
              <w:adjustRightInd w:val="0"/>
              <w:rPr>
                <w:color w:val="000000" w:themeColor="text1"/>
              </w:rPr>
            </w:pPr>
            <w:r w:rsidRPr="00505DD4">
              <w:rPr>
                <w:color w:val="000000" w:themeColor="text1"/>
              </w:rPr>
              <w:t>Projektový den – Škola zdravé 5</w:t>
            </w:r>
          </w:p>
          <w:p w:rsidR="00DC78AB" w:rsidRDefault="00DC78AB" w:rsidP="00DC78AB">
            <w:pPr>
              <w:autoSpaceDE w:val="0"/>
              <w:autoSpaceDN w:val="0"/>
              <w:adjustRightInd w:val="0"/>
              <w:rPr>
                <w:color w:val="000000" w:themeColor="text1"/>
              </w:rPr>
            </w:pPr>
            <w:r>
              <w:rPr>
                <w:color w:val="000000" w:themeColor="text1"/>
              </w:rPr>
              <w:t>Podzimní soutěže pro děti a rodiče MŠ</w:t>
            </w:r>
          </w:p>
          <w:p w:rsidR="00DC78AB" w:rsidRDefault="00DC78AB" w:rsidP="00DC78AB">
            <w:pPr>
              <w:autoSpaceDE w:val="0"/>
              <w:autoSpaceDN w:val="0"/>
              <w:adjustRightInd w:val="0"/>
              <w:rPr>
                <w:color w:val="000000" w:themeColor="text1"/>
              </w:rPr>
            </w:pPr>
            <w:r>
              <w:rPr>
                <w:color w:val="000000" w:themeColor="text1"/>
              </w:rPr>
              <w:t>Projektový den-Den bez aut</w:t>
            </w:r>
          </w:p>
          <w:p w:rsidR="00DC78AB" w:rsidRDefault="00DC78AB" w:rsidP="00DC78AB">
            <w:pPr>
              <w:autoSpaceDE w:val="0"/>
              <w:autoSpaceDN w:val="0"/>
              <w:adjustRightInd w:val="0"/>
              <w:rPr>
                <w:color w:val="000000" w:themeColor="text1"/>
              </w:rPr>
            </w:pPr>
            <w:r>
              <w:rPr>
                <w:color w:val="000000" w:themeColor="text1"/>
              </w:rPr>
              <w:t>Projektový den – Den nevidomých</w:t>
            </w:r>
          </w:p>
          <w:p w:rsidR="00DC78AB" w:rsidRPr="00DC78AB" w:rsidRDefault="00DC78AB" w:rsidP="00DC78AB">
            <w:pPr>
              <w:autoSpaceDE w:val="0"/>
              <w:autoSpaceDN w:val="0"/>
              <w:adjustRightInd w:val="0"/>
              <w:rPr>
                <w:color w:val="000000" w:themeColor="text1"/>
              </w:rPr>
            </w:pPr>
            <w:r>
              <w:rPr>
                <w:color w:val="000000" w:themeColor="text1"/>
              </w:rPr>
              <w:t>Projektový den – Den tolerance</w:t>
            </w:r>
          </w:p>
        </w:tc>
      </w:tr>
      <w:tr w:rsidR="00CF6B9D" w:rsidTr="00CF6B9D">
        <w:tc>
          <w:tcPr>
            <w:tcW w:w="4606" w:type="dxa"/>
          </w:tcPr>
          <w:p w:rsidR="00CF6B9D" w:rsidRDefault="00CF6B9D" w:rsidP="004060E8">
            <w:pPr>
              <w:autoSpaceDE w:val="0"/>
              <w:autoSpaceDN w:val="0"/>
              <w:adjustRightInd w:val="0"/>
              <w:rPr>
                <w:b/>
                <w:sz w:val="28"/>
                <w:szCs w:val="28"/>
              </w:rPr>
            </w:pPr>
            <w:r>
              <w:rPr>
                <w:b/>
                <w:sz w:val="28"/>
                <w:szCs w:val="28"/>
              </w:rPr>
              <w:t>Prosinec</w:t>
            </w:r>
          </w:p>
        </w:tc>
        <w:tc>
          <w:tcPr>
            <w:tcW w:w="4606" w:type="dxa"/>
          </w:tcPr>
          <w:p w:rsidR="00814582" w:rsidRDefault="00814582" w:rsidP="004060E8">
            <w:pPr>
              <w:autoSpaceDE w:val="0"/>
              <w:autoSpaceDN w:val="0"/>
              <w:adjustRightInd w:val="0"/>
            </w:pPr>
            <w:r>
              <w:t>Vánoční jarmark</w:t>
            </w:r>
            <w:r w:rsidR="0075679F">
              <w:t xml:space="preserve"> v ZŠ</w:t>
            </w:r>
          </w:p>
          <w:p w:rsidR="0075679F" w:rsidRDefault="0075679F" w:rsidP="004060E8">
            <w:pPr>
              <w:autoSpaceDE w:val="0"/>
              <w:autoSpaceDN w:val="0"/>
              <w:adjustRightInd w:val="0"/>
            </w:pPr>
            <w:r>
              <w:t>Vánoční besídka v MŠ</w:t>
            </w:r>
          </w:p>
          <w:p w:rsidR="008E4B39" w:rsidRDefault="00CF6B9D" w:rsidP="004060E8">
            <w:pPr>
              <w:autoSpaceDE w:val="0"/>
              <w:autoSpaceDN w:val="0"/>
              <w:adjustRightInd w:val="0"/>
            </w:pPr>
            <w:r>
              <w:t>Mikulášská nadílka</w:t>
            </w:r>
          </w:p>
          <w:p w:rsidR="00814582" w:rsidRDefault="00CF6B9D" w:rsidP="009F5023">
            <w:pPr>
              <w:autoSpaceDE w:val="0"/>
              <w:autoSpaceDN w:val="0"/>
              <w:adjustRightInd w:val="0"/>
            </w:pPr>
            <w:r>
              <w:t>Lucky</w:t>
            </w:r>
          </w:p>
          <w:p w:rsidR="00DC78AB" w:rsidRDefault="00DC78AB" w:rsidP="009F5023">
            <w:pPr>
              <w:autoSpaceDE w:val="0"/>
              <w:autoSpaceDN w:val="0"/>
              <w:adjustRightInd w:val="0"/>
            </w:pPr>
            <w:r>
              <w:t>Projekt – Mezinárodní den s postižením</w:t>
            </w:r>
          </w:p>
          <w:p w:rsidR="00DC78AB" w:rsidRPr="00CF6B9D" w:rsidRDefault="00DC78AB" w:rsidP="009F5023">
            <w:pPr>
              <w:autoSpaceDE w:val="0"/>
              <w:autoSpaceDN w:val="0"/>
              <w:adjustRightInd w:val="0"/>
            </w:pPr>
            <w:r>
              <w:t>Projekt – Den solidarity</w:t>
            </w:r>
          </w:p>
        </w:tc>
      </w:tr>
      <w:tr w:rsidR="00CF6B9D" w:rsidTr="00CF6B9D">
        <w:tc>
          <w:tcPr>
            <w:tcW w:w="4606" w:type="dxa"/>
          </w:tcPr>
          <w:p w:rsidR="00CF6B9D" w:rsidRDefault="00CF6B9D" w:rsidP="004060E8">
            <w:pPr>
              <w:autoSpaceDE w:val="0"/>
              <w:autoSpaceDN w:val="0"/>
              <w:adjustRightInd w:val="0"/>
              <w:rPr>
                <w:b/>
                <w:sz w:val="28"/>
                <w:szCs w:val="28"/>
              </w:rPr>
            </w:pPr>
            <w:r>
              <w:rPr>
                <w:b/>
                <w:sz w:val="28"/>
                <w:szCs w:val="28"/>
              </w:rPr>
              <w:t>Leden</w:t>
            </w:r>
          </w:p>
        </w:tc>
        <w:tc>
          <w:tcPr>
            <w:tcW w:w="4606" w:type="dxa"/>
          </w:tcPr>
          <w:p w:rsidR="0075679F" w:rsidRDefault="0075679F" w:rsidP="009F5023">
            <w:pPr>
              <w:autoSpaceDE w:val="0"/>
              <w:autoSpaceDN w:val="0"/>
              <w:adjustRightInd w:val="0"/>
              <w:rPr>
                <w:color w:val="000000" w:themeColor="text1"/>
              </w:rPr>
            </w:pPr>
            <w:r>
              <w:rPr>
                <w:color w:val="000000" w:themeColor="text1"/>
              </w:rPr>
              <w:t xml:space="preserve">Projektový den v MŠ </w:t>
            </w:r>
            <w:r w:rsidR="009F5023">
              <w:rPr>
                <w:color w:val="000000" w:themeColor="text1"/>
              </w:rPr>
              <w:t>–</w:t>
            </w:r>
            <w:r>
              <w:rPr>
                <w:color w:val="000000" w:themeColor="text1"/>
              </w:rPr>
              <w:t xml:space="preserve"> </w:t>
            </w:r>
            <w:r w:rsidR="009F5023">
              <w:rPr>
                <w:color w:val="000000" w:themeColor="text1"/>
              </w:rPr>
              <w:t>Tři králové</w:t>
            </w:r>
          </w:p>
          <w:p w:rsidR="009F5023" w:rsidRPr="009F5023" w:rsidRDefault="00DC78AB" w:rsidP="009F5023">
            <w:pPr>
              <w:autoSpaceDE w:val="0"/>
              <w:autoSpaceDN w:val="0"/>
              <w:adjustRightInd w:val="0"/>
            </w:pPr>
            <w:r>
              <w:t>Divadelní představení</w:t>
            </w:r>
          </w:p>
        </w:tc>
      </w:tr>
      <w:tr w:rsidR="00CF6B9D" w:rsidTr="00CF6B9D">
        <w:tc>
          <w:tcPr>
            <w:tcW w:w="4606" w:type="dxa"/>
          </w:tcPr>
          <w:p w:rsidR="00CF6B9D" w:rsidRDefault="00CF6B9D" w:rsidP="004060E8">
            <w:pPr>
              <w:autoSpaceDE w:val="0"/>
              <w:autoSpaceDN w:val="0"/>
              <w:adjustRightInd w:val="0"/>
              <w:rPr>
                <w:b/>
                <w:sz w:val="28"/>
                <w:szCs w:val="28"/>
              </w:rPr>
            </w:pPr>
            <w:r>
              <w:rPr>
                <w:b/>
                <w:sz w:val="28"/>
                <w:szCs w:val="28"/>
              </w:rPr>
              <w:t>Únor</w:t>
            </w:r>
          </w:p>
        </w:tc>
        <w:tc>
          <w:tcPr>
            <w:tcW w:w="4606" w:type="dxa"/>
          </w:tcPr>
          <w:p w:rsidR="00CF6B9D" w:rsidRDefault="00CF6B9D" w:rsidP="004060E8">
            <w:pPr>
              <w:autoSpaceDE w:val="0"/>
              <w:autoSpaceDN w:val="0"/>
              <w:adjustRightInd w:val="0"/>
            </w:pPr>
            <w:r>
              <w:t>Recitační soutěž</w:t>
            </w:r>
          </w:p>
          <w:p w:rsidR="0075679F" w:rsidRDefault="0075679F" w:rsidP="004060E8">
            <w:pPr>
              <w:autoSpaceDE w:val="0"/>
              <w:autoSpaceDN w:val="0"/>
              <w:adjustRightInd w:val="0"/>
            </w:pPr>
            <w:r>
              <w:t>Maškarní karneval v</w:t>
            </w:r>
            <w:r w:rsidR="003D4154">
              <w:t> </w:t>
            </w:r>
            <w:r>
              <w:t>MŠ</w:t>
            </w:r>
          </w:p>
          <w:p w:rsidR="00EB6B96" w:rsidRDefault="003D4154" w:rsidP="004060E8">
            <w:pPr>
              <w:autoSpaceDE w:val="0"/>
              <w:autoSpaceDN w:val="0"/>
              <w:adjustRightInd w:val="0"/>
            </w:pPr>
            <w:r>
              <w:t>Školní ples</w:t>
            </w:r>
            <w:r w:rsidR="00EF7C13">
              <w:t xml:space="preserve"> – 19</w:t>
            </w:r>
            <w:r w:rsidR="00685140">
              <w:t>. 2. 2021</w:t>
            </w:r>
            <w:r w:rsidR="00EB6B96">
              <w:t xml:space="preserve"> </w:t>
            </w:r>
          </w:p>
          <w:p w:rsidR="00423530" w:rsidRDefault="00EB6B96" w:rsidP="004060E8">
            <w:pPr>
              <w:autoSpaceDE w:val="0"/>
              <w:autoSpaceDN w:val="0"/>
              <w:adjustRightInd w:val="0"/>
            </w:pPr>
            <w:r>
              <w:t xml:space="preserve">Lyžařský kurz </w:t>
            </w:r>
            <w:r w:rsidR="00DC78AB">
              <w:t>–</w:t>
            </w:r>
            <w:r>
              <w:t xml:space="preserve"> ZŠ</w:t>
            </w:r>
          </w:p>
          <w:p w:rsidR="00DC78AB" w:rsidRPr="00CF6B9D" w:rsidRDefault="00DC78AB" w:rsidP="004060E8">
            <w:pPr>
              <w:autoSpaceDE w:val="0"/>
              <w:autoSpaceDN w:val="0"/>
              <w:adjustRightInd w:val="0"/>
            </w:pPr>
            <w:r>
              <w:t>Projektový den – Mezinárodní den omylů</w:t>
            </w:r>
          </w:p>
        </w:tc>
      </w:tr>
      <w:tr w:rsidR="00CF6B9D" w:rsidTr="00CF6B9D">
        <w:tc>
          <w:tcPr>
            <w:tcW w:w="4606" w:type="dxa"/>
          </w:tcPr>
          <w:p w:rsidR="00CF6B9D" w:rsidRDefault="00CF6B9D" w:rsidP="004060E8">
            <w:pPr>
              <w:autoSpaceDE w:val="0"/>
              <w:autoSpaceDN w:val="0"/>
              <w:adjustRightInd w:val="0"/>
              <w:rPr>
                <w:b/>
                <w:sz w:val="28"/>
                <w:szCs w:val="28"/>
              </w:rPr>
            </w:pPr>
            <w:r>
              <w:rPr>
                <w:b/>
                <w:sz w:val="28"/>
                <w:szCs w:val="28"/>
              </w:rPr>
              <w:lastRenderedPageBreak/>
              <w:t>Březen</w:t>
            </w:r>
          </w:p>
        </w:tc>
        <w:tc>
          <w:tcPr>
            <w:tcW w:w="4606" w:type="dxa"/>
          </w:tcPr>
          <w:p w:rsidR="0075679F" w:rsidRDefault="009F5023" w:rsidP="004060E8">
            <w:pPr>
              <w:autoSpaceDE w:val="0"/>
              <w:autoSpaceDN w:val="0"/>
              <w:adjustRightInd w:val="0"/>
            </w:pPr>
            <w:r>
              <w:t>Jarn</w:t>
            </w:r>
            <w:r w:rsidR="0075679F">
              <w:t>í</w:t>
            </w:r>
            <w:r w:rsidR="0070292C">
              <w:t xml:space="preserve"> tvoření – MŠ</w:t>
            </w:r>
          </w:p>
          <w:p w:rsidR="00423530" w:rsidRDefault="0075679F" w:rsidP="004060E8">
            <w:pPr>
              <w:autoSpaceDE w:val="0"/>
              <w:autoSpaceDN w:val="0"/>
              <w:adjustRightInd w:val="0"/>
            </w:pPr>
            <w:r>
              <w:t>Projekt – Vynášení Mařeny – ZŠ, MŠ</w:t>
            </w:r>
          </w:p>
          <w:p w:rsidR="00DC78AB" w:rsidRDefault="00DC78AB" w:rsidP="004060E8">
            <w:pPr>
              <w:autoSpaceDE w:val="0"/>
              <w:autoSpaceDN w:val="0"/>
              <w:adjustRightInd w:val="0"/>
            </w:pPr>
            <w:r>
              <w:t>Projektový den – Ukliďme svět</w:t>
            </w:r>
          </w:p>
          <w:p w:rsidR="00DC78AB" w:rsidRDefault="00DC78AB" w:rsidP="004060E8">
            <w:pPr>
              <w:autoSpaceDE w:val="0"/>
              <w:autoSpaceDN w:val="0"/>
              <w:adjustRightInd w:val="0"/>
            </w:pPr>
            <w:r>
              <w:t>Projektový den – Světový den divadla</w:t>
            </w:r>
          </w:p>
          <w:p w:rsidR="00DC78AB" w:rsidRPr="00CF6B9D" w:rsidRDefault="00DC78AB" w:rsidP="004060E8">
            <w:pPr>
              <w:autoSpaceDE w:val="0"/>
              <w:autoSpaceDN w:val="0"/>
              <w:adjustRightInd w:val="0"/>
            </w:pPr>
            <w:r>
              <w:t>Velikonoční tvoření ve škole</w:t>
            </w:r>
          </w:p>
        </w:tc>
      </w:tr>
      <w:tr w:rsidR="00CF6B9D" w:rsidTr="00CF6B9D">
        <w:tc>
          <w:tcPr>
            <w:tcW w:w="4606" w:type="dxa"/>
          </w:tcPr>
          <w:p w:rsidR="00CF6B9D" w:rsidRDefault="00253D0A" w:rsidP="004060E8">
            <w:pPr>
              <w:autoSpaceDE w:val="0"/>
              <w:autoSpaceDN w:val="0"/>
              <w:adjustRightInd w:val="0"/>
              <w:rPr>
                <w:b/>
                <w:sz w:val="28"/>
                <w:szCs w:val="28"/>
              </w:rPr>
            </w:pPr>
            <w:r>
              <w:rPr>
                <w:b/>
                <w:sz w:val="28"/>
                <w:szCs w:val="28"/>
              </w:rPr>
              <w:t>Duben</w:t>
            </w:r>
          </w:p>
        </w:tc>
        <w:tc>
          <w:tcPr>
            <w:tcW w:w="4606" w:type="dxa"/>
          </w:tcPr>
          <w:p w:rsidR="00130129" w:rsidRPr="0090595C" w:rsidRDefault="00130129" w:rsidP="004060E8">
            <w:pPr>
              <w:autoSpaceDE w:val="0"/>
              <w:autoSpaceDN w:val="0"/>
              <w:adjustRightInd w:val="0"/>
            </w:pPr>
            <w:r>
              <w:t xml:space="preserve">Zápis do </w:t>
            </w:r>
            <w:r w:rsidR="0020076D">
              <w:t>ZŠ</w:t>
            </w:r>
          </w:p>
          <w:p w:rsidR="00423530" w:rsidRDefault="0075679F" w:rsidP="004060E8">
            <w:pPr>
              <w:autoSpaceDE w:val="0"/>
              <w:autoSpaceDN w:val="0"/>
              <w:adjustRightInd w:val="0"/>
              <w:rPr>
                <w:color w:val="000000" w:themeColor="text1"/>
              </w:rPr>
            </w:pPr>
            <w:r>
              <w:rPr>
                <w:color w:val="000000" w:themeColor="text1"/>
              </w:rPr>
              <w:t>Projekt – Den Země – MŠ</w:t>
            </w:r>
            <w:r w:rsidR="00DC78AB">
              <w:rPr>
                <w:color w:val="000000" w:themeColor="text1"/>
              </w:rPr>
              <w:t>, ZŠ</w:t>
            </w:r>
          </w:p>
          <w:p w:rsidR="00DC78AB" w:rsidRDefault="00DC78AB" w:rsidP="004060E8">
            <w:pPr>
              <w:autoSpaceDE w:val="0"/>
              <w:autoSpaceDN w:val="0"/>
              <w:adjustRightInd w:val="0"/>
              <w:rPr>
                <w:color w:val="000000" w:themeColor="text1"/>
              </w:rPr>
            </w:pPr>
            <w:r>
              <w:rPr>
                <w:color w:val="000000" w:themeColor="text1"/>
              </w:rPr>
              <w:t>Projekt – Měsíc bezpečnosti</w:t>
            </w:r>
          </w:p>
          <w:p w:rsidR="00DC78AB" w:rsidRDefault="00DC78AB" w:rsidP="004060E8">
            <w:pPr>
              <w:autoSpaceDE w:val="0"/>
              <w:autoSpaceDN w:val="0"/>
              <w:adjustRightInd w:val="0"/>
              <w:rPr>
                <w:color w:val="000000" w:themeColor="text1"/>
              </w:rPr>
            </w:pPr>
            <w:r>
              <w:rPr>
                <w:color w:val="000000" w:themeColor="text1"/>
              </w:rPr>
              <w:t>Projektový den – Den dětské knihy</w:t>
            </w:r>
          </w:p>
          <w:p w:rsidR="00DC78AB" w:rsidRPr="00505DD4" w:rsidRDefault="00DC78AB" w:rsidP="004060E8">
            <w:pPr>
              <w:autoSpaceDE w:val="0"/>
              <w:autoSpaceDN w:val="0"/>
              <w:adjustRightInd w:val="0"/>
              <w:rPr>
                <w:color w:val="000000" w:themeColor="text1"/>
              </w:rPr>
            </w:pPr>
            <w:r>
              <w:rPr>
                <w:color w:val="000000" w:themeColor="text1"/>
              </w:rPr>
              <w:t>Projektový den – Den zdraví a tance</w:t>
            </w:r>
          </w:p>
        </w:tc>
      </w:tr>
      <w:tr w:rsidR="0070292C" w:rsidTr="002550AE">
        <w:trPr>
          <w:trHeight w:val="757"/>
        </w:trPr>
        <w:tc>
          <w:tcPr>
            <w:tcW w:w="4606" w:type="dxa"/>
          </w:tcPr>
          <w:p w:rsidR="0070292C" w:rsidRDefault="0070292C" w:rsidP="004060E8">
            <w:pPr>
              <w:autoSpaceDE w:val="0"/>
              <w:autoSpaceDN w:val="0"/>
              <w:adjustRightInd w:val="0"/>
              <w:rPr>
                <w:b/>
                <w:sz w:val="28"/>
                <w:szCs w:val="28"/>
              </w:rPr>
            </w:pPr>
            <w:r>
              <w:rPr>
                <w:b/>
                <w:sz w:val="28"/>
                <w:szCs w:val="28"/>
              </w:rPr>
              <w:t>Květen</w:t>
            </w:r>
          </w:p>
        </w:tc>
        <w:tc>
          <w:tcPr>
            <w:tcW w:w="4606" w:type="dxa"/>
          </w:tcPr>
          <w:p w:rsidR="0075679F" w:rsidRDefault="009F5023" w:rsidP="0070292C">
            <w:pPr>
              <w:autoSpaceDE w:val="0"/>
              <w:autoSpaceDN w:val="0"/>
              <w:adjustRightInd w:val="0"/>
            </w:pPr>
            <w:r>
              <w:t xml:space="preserve">Stavění </w:t>
            </w:r>
            <w:r w:rsidR="0075679F">
              <w:t>Máje - MŠ</w:t>
            </w:r>
          </w:p>
          <w:p w:rsidR="009A527E" w:rsidRDefault="0020076D" w:rsidP="0070292C">
            <w:pPr>
              <w:autoSpaceDE w:val="0"/>
              <w:autoSpaceDN w:val="0"/>
              <w:adjustRightInd w:val="0"/>
            </w:pPr>
            <w:r>
              <w:t>Zápis do MŠ</w:t>
            </w:r>
          </w:p>
          <w:p w:rsidR="009A527E" w:rsidRDefault="0070292C" w:rsidP="0070292C">
            <w:pPr>
              <w:autoSpaceDE w:val="0"/>
              <w:autoSpaceDN w:val="0"/>
              <w:adjustRightInd w:val="0"/>
            </w:pPr>
            <w:r>
              <w:t>Oslava Dne matek –</w:t>
            </w:r>
            <w:r w:rsidRPr="0070292C">
              <w:t xml:space="preserve"> MŠ + </w:t>
            </w:r>
            <w:r>
              <w:t>ZŠ</w:t>
            </w:r>
          </w:p>
          <w:p w:rsidR="0070292C" w:rsidRDefault="0070292C" w:rsidP="0070292C">
            <w:pPr>
              <w:autoSpaceDE w:val="0"/>
              <w:autoSpaceDN w:val="0"/>
              <w:adjustRightInd w:val="0"/>
            </w:pPr>
            <w:proofErr w:type="spellStart"/>
            <w:r>
              <w:t>Pozděchovský</w:t>
            </w:r>
            <w:proofErr w:type="spellEnd"/>
            <w:r>
              <w:t xml:space="preserve"> šafrán</w:t>
            </w:r>
          </w:p>
          <w:p w:rsidR="00423530" w:rsidRDefault="0070292C" w:rsidP="00F905C9">
            <w:pPr>
              <w:autoSpaceDE w:val="0"/>
              <w:autoSpaceDN w:val="0"/>
              <w:adjustRightInd w:val="0"/>
            </w:pPr>
            <w:r>
              <w:t>Otvírání studánek</w:t>
            </w:r>
          </w:p>
          <w:p w:rsidR="00DC78AB" w:rsidRPr="0070292C" w:rsidRDefault="00DC78AB" w:rsidP="00F905C9">
            <w:pPr>
              <w:autoSpaceDE w:val="0"/>
              <w:autoSpaceDN w:val="0"/>
              <w:adjustRightInd w:val="0"/>
            </w:pPr>
            <w:r>
              <w:t>Projektový den – Den rodiny</w:t>
            </w:r>
          </w:p>
        </w:tc>
      </w:tr>
      <w:tr w:rsidR="0070292C" w:rsidTr="00CF6B9D">
        <w:tc>
          <w:tcPr>
            <w:tcW w:w="4606" w:type="dxa"/>
          </w:tcPr>
          <w:p w:rsidR="0070292C" w:rsidRDefault="0070292C" w:rsidP="004060E8">
            <w:pPr>
              <w:autoSpaceDE w:val="0"/>
              <w:autoSpaceDN w:val="0"/>
              <w:adjustRightInd w:val="0"/>
              <w:rPr>
                <w:b/>
                <w:sz w:val="28"/>
                <w:szCs w:val="28"/>
              </w:rPr>
            </w:pPr>
            <w:r>
              <w:rPr>
                <w:b/>
                <w:sz w:val="28"/>
                <w:szCs w:val="28"/>
              </w:rPr>
              <w:t>Červen</w:t>
            </w:r>
          </w:p>
        </w:tc>
        <w:tc>
          <w:tcPr>
            <w:tcW w:w="4606" w:type="dxa"/>
          </w:tcPr>
          <w:p w:rsidR="0070292C" w:rsidRDefault="00505DD4" w:rsidP="0070292C">
            <w:pPr>
              <w:autoSpaceDE w:val="0"/>
              <w:autoSpaceDN w:val="0"/>
              <w:adjustRightInd w:val="0"/>
            </w:pPr>
            <w:r w:rsidRPr="00505DD4">
              <w:rPr>
                <w:color w:val="000000" w:themeColor="text1"/>
              </w:rPr>
              <w:t>Dětský den</w:t>
            </w:r>
            <w:r w:rsidR="0075679F">
              <w:rPr>
                <w:color w:val="000000" w:themeColor="text1"/>
              </w:rPr>
              <w:t xml:space="preserve"> – ZŠ, MŠ</w:t>
            </w:r>
          </w:p>
          <w:p w:rsidR="00E82477" w:rsidRDefault="00E82477" w:rsidP="0070292C">
            <w:pPr>
              <w:autoSpaceDE w:val="0"/>
              <w:autoSpaceDN w:val="0"/>
              <w:adjustRightInd w:val="0"/>
            </w:pPr>
            <w:r>
              <w:t>Výlet</w:t>
            </w:r>
            <w:r w:rsidR="0075679F">
              <w:t>y</w:t>
            </w:r>
          </w:p>
          <w:p w:rsidR="0075679F" w:rsidRDefault="0075679F" w:rsidP="0070292C">
            <w:pPr>
              <w:autoSpaceDE w:val="0"/>
              <w:autoSpaceDN w:val="0"/>
              <w:adjustRightInd w:val="0"/>
            </w:pPr>
            <w:r>
              <w:t xml:space="preserve">Rozloučení se školkou </w:t>
            </w:r>
            <w:r w:rsidR="002B5073">
              <w:t>–</w:t>
            </w:r>
            <w:r>
              <w:t xml:space="preserve"> MŠ</w:t>
            </w:r>
          </w:p>
          <w:p w:rsidR="002B5073" w:rsidRPr="00505DD4" w:rsidRDefault="002B5073" w:rsidP="0070292C">
            <w:pPr>
              <w:autoSpaceDE w:val="0"/>
              <w:autoSpaceDN w:val="0"/>
              <w:adjustRightInd w:val="0"/>
            </w:pPr>
            <w:r>
              <w:t>Rozloučení s páťáky</w:t>
            </w:r>
          </w:p>
        </w:tc>
      </w:tr>
    </w:tbl>
    <w:p w:rsidR="00CF6B9D" w:rsidRDefault="00CF6B9D" w:rsidP="004060E8">
      <w:pPr>
        <w:autoSpaceDE w:val="0"/>
        <w:autoSpaceDN w:val="0"/>
        <w:adjustRightInd w:val="0"/>
        <w:rPr>
          <w:b/>
          <w:sz w:val="28"/>
          <w:szCs w:val="28"/>
        </w:rPr>
      </w:pPr>
    </w:p>
    <w:p w:rsidR="009F5023" w:rsidRDefault="00A40361" w:rsidP="004060E8">
      <w:pPr>
        <w:autoSpaceDE w:val="0"/>
        <w:autoSpaceDN w:val="0"/>
        <w:adjustRightInd w:val="0"/>
        <w:rPr>
          <w:b/>
          <w:sz w:val="28"/>
          <w:szCs w:val="28"/>
        </w:rPr>
      </w:pPr>
      <w:r>
        <w:rPr>
          <w:b/>
          <w:sz w:val="28"/>
          <w:szCs w:val="28"/>
        </w:rPr>
        <w:tab/>
      </w:r>
    </w:p>
    <w:p w:rsidR="009F5023" w:rsidRDefault="00A40361" w:rsidP="004060E8">
      <w:pPr>
        <w:autoSpaceDE w:val="0"/>
        <w:autoSpaceDN w:val="0"/>
        <w:adjustRightInd w:val="0"/>
        <w:rPr>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sidR="009F5023">
        <w:rPr>
          <w:b/>
          <w:sz w:val="28"/>
          <w:szCs w:val="28"/>
        </w:rPr>
        <w:t xml:space="preserve">           </w:t>
      </w:r>
      <w:r w:rsidR="008C3DC1">
        <w:rPr>
          <w:b/>
          <w:sz w:val="28"/>
          <w:szCs w:val="28"/>
        </w:rPr>
        <w:t xml:space="preserve">     </w:t>
      </w:r>
      <w:r w:rsidRPr="00A40361">
        <w:rPr>
          <w:sz w:val="28"/>
          <w:szCs w:val="28"/>
        </w:rPr>
        <w:t>…………………………..</w:t>
      </w:r>
    </w:p>
    <w:p w:rsidR="00130129" w:rsidRPr="009F5023" w:rsidRDefault="00EB6B96" w:rsidP="004060E8">
      <w:pPr>
        <w:autoSpaceDE w:val="0"/>
        <w:autoSpaceDN w:val="0"/>
        <w:adjustRightInd w:val="0"/>
        <w:rPr>
          <w:sz w:val="28"/>
          <w:szCs w:val="28"/>
        </w:rPr>
      </w:pPr>
      <w:r>
        <w:t>V Pozděchově dne 27</w:t>
      </w:r>
      <w:r w:rsidR="00130129" w:rsidRPr="00130129">
        <w:t>.</w:t>
      </w:r>
      <w:r w:rsidR="009F5023">
        <w:t xml:space="preserve"> </w:t>
      </w:r>
      <w:r w:rsidR="00130129" w:rsidRPr="00130129">
        <w:t>8.</w:t>
      </w:r>
      <w:r w:rsidR="009F5023">
        <w:t xml:space="preserve"> </w:t>
      </w:r>
      <w:proofErr w:type="gramStart"/>
      <w:r w:rsidR="002B5073">
        <w:t>2020</w:t>
      </w:r>
      <w:r w:rsidR="00130129">
        <w:t xml:space="preserve">              </w:t>
      </w:r>
      <w:r w:rsidR="002B5073">
        <w:t xml:space="preserve">          Mgr.</w:t>
      </w:r>
      <w:proofErr w:type="gramEnd"/>
      <w:r w:rsidR="002B5073">
        <w:t xml:space="preserve"> Petra </w:t>
      </w:r>
      <w:proofErr w:type="spellStart"/>
      <w:r w:rsidR="002B5073">
        <w:t>Zgarbová</w:t>
      </w:r>
      <w:proofErr w:type="spellEnd"/>
      <w:r w:rsidR="002B5073">
        <w:t xml:space="preserve">, </w:t>
      </w:r>
      <w:proofErr w:type="spellStart"/>
      <w:r w:rsidR="002B5073">
        <w:t>Ph.D</w:t>
      </w:r>
      <w:proofErr w:type="spellEnd"/>
      <w:r w:rsidR="002B5073">
        <w:t>.</w:t>
      </w:r>
      <w:r w:rsidR="00130129">
        <w:t>, ředitelka školy</w:t>
      </w:r>
    </w:p>
    <w:sectPr w:rsidR="00130129" w:rsidRPr="009F5023" w:rsidSect="002B5073">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5D56F9"/>
    <w:multiLevelType w:val="hybridMultilevel"/>
    <w:tmpl w:val="D2A6DF08"/>
    <w:lvl w:ilvl="0" w:tplc="D5327CB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0732B"/>
    <w:rsid w:val="0001147C"/>
    <w:rsid w:val="00020863"/>
    <w:rsid w:val="000871D1"/>
    <w:rsid w:val="00097387"/>
    <w:rsid w:val="000A6F4E"/>
    <w:rsid w:val="00100605"/>
    <w:rsid w:val="00130129"/>
    <w:rsid w:val="00144D12"/>
    <w:rsid w:val="00154FD2"/>
    <w:rsid w:val="001831BD"/>
    <w:rsid w:val="001A58CA"/>
    <w:rsid w:val="001B3F84"/>
    <w:rsid w:val="001C62FF"/>
    <w:rsid w:val="0020076D"/>
    <w:rsid w:val="00205C2A"/>
    <w:rsid w:val="002458FE"/>
    <w:rsid w:val="00253D0A"/>
    <w:rsid w:val="002550AE"/>
    <w:rsid w:val="00282795"/>
    <w:rsid w:val="002A3CA2"/>
    <w:rsid w:val="002B5073"/>
    <w:rsid w:val="002E3B65"/>
    <w:rsid w:val="00364E24"/>
    <w:rsid w:val="0038452D"/>
    <w:rsid w:val="00387735"/>
    <w:rsid w:val="003927AA"/>
    <w:rsid w:val="003979C5"/>
    <w:rsid w:val="003B06F7"/>
    <w:rsid w:val="003D4154"/>
    <w:rsid w:val="004060E8"/>
    <w:rsid w:val="00411B6E"/>
    <w:rsid w:val="004148AA"/>
    <w:rsid w:val="00417BC4"/>
    <w:rsid w:val="00423530"/>
    <w:rsid w:val="00471EE5"/>
    <w:rsid w:val="004B4C1C"/>
    <w:rsid w:val="00505DD4"/>
    <w:rsid w:val="00516B71"/>
    <w:rsid w:val="005B2461"/>
    <w:rsid w:val="005D414D"/>
    <w:rsid w:val="005E7965"/>
    <w:rsid w:val="006150B7"/>
    <w:rsid w:val="006265C8"/>
    <w:rsid w:val="006324E9"/>
    <w:rsid w:val="006519A4"/>
    <w:rsid w:val="00676D61"/>
    <w:rsid w:val="00680DEB"/>
    <w:rsid w:val="00683DC5"/>
    <w:rsid w:val="00685140"/>
    <w:rsid w:val="00690DB1"/>
    <w:rsid w:val="00694155"/>
    <w:rsid w:val="006C61CB"/>
    <w:rsid w:val="006D04C6"/>
    <w:rsid w:val="006E7E52"/>
    <w:rsid w:val="0070292C"/>
    <w:rsid w:val="007070AC"/>
    <w:rsid w:val="00743CAD"/>
    <w:rsid w:val="0075127D"/>
    <w:rsid w:val="0075679F"/>
    <w:rsid w:val="0079476A"/>
    <w:rsid w:val="007A0F5C"/>
    <w:rsid w:val="00814582"/>
    <w:rsid w:val="008560BD"/>
    <w:rsid w:val="00856F5C"/>
    <w:rsid w:val="00866381"/>
    <w:rsid w:val="00883484"/>
    <w:rsid w:val="008943D2"/>
    <w:rsid w:val="008C3DC1"/>
    <w:rsid w:val="008C7BEF"/>
    <w:rsid w:val="008D0046"/>
    <w:rsid w:val="008D22DF"/>
    <w:rsid w:val="008D6E73"/>
    <w:rsid w:val="008E4B39"/>
    <w:rsid w:val="008E67C8"/>
    <w:rsid w:val="0090595C"/>
    <w:rsid w:val="00961CA3"/>
    <w:rsid w:val="009A527E"/>
    <w:rsid w:val="009A5357"/>
    <w:rsid w:val="009B4651"/>
    <w:rsid w:val="009D45C6"/>
    <w:rsid w:val="009F5023"/>
    <w:rsid w:val="009F6132"/>
    <w:rsid w:val="00A072DA"/>
    <w:rsid w:val="00A144A3"/>
    <w:rsid w:val="00A40361"/>
    <w:rsid w:val="00A544A7"/>
    <w:rsid w:val="00A663E6"/>
    <w:rsid w:val="00A82317"/>
    <w:rsid w:val="00A8531C"/>
    <w:rsid w:val="00AC0BEE"/>
    <w:rsid w:val="00AF4FEF"/>
    <w:rsid w:val="00B04919"/>
    <w:rsid w:val="00B75663"/>
    <w:rsid w:val="00B85D79"/>
    <w:rsid w:val="00BD080D"/>
    <w:rsid w:val="00BF329F"/>
    <w:rsid w:val="00C0732B"/>
    <w:rsid w:val="00C17717"/>
    <w:rsid w:val="00C27711"/>
    <w:rsid w:val="00C753C4"/>
    <w:rsid w:val="00C92813"/>
    <w:rsid w:val="00CB09B3"/>
    <w:rsid w:val="00CB1CF9"/>
    <w:rsid w:val="00CC6F7E"/>
    <w:rsid w:val="00CD1653"/>
    <w:rsid w:val="00CF6B9D"/>
    <w:rsid w:val="00D4699B"/>
    <w:rsid w:val="00DC78AB"/>
    <w:rsid w:val="00DF570F"/>
    <w:rsid w:val="00E44712"/>
    <w:rsid w:val="00E57393"/>
    <w:rsid w:val="00E70AF1"/>
    <w:rsid w:val="00E82477"/>
    <w:rsid w:val="00E91D63"/>
    <w:rsid w:val="00EA614F"/>
    <w:rsid w:val="00EB6B96"/>
    <w:rsid w:val="00EE410A"/>
    <w:rsid w:val="00EF7C13"/>
    <w:rsid w:val="00F60804"/>
    <w:rsid w:val="00F62994"/>
    <w:rsid w:val="00F905C9"/>
    <w:rsid w:val="00FC0AF3"/>
    <w:rsid w:val="00FE16F9"/>
    <w:rsid w:val="00FE66CA"/>
    <w:rsid w:val="00FF75E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732B"/>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link w:val="Nadpis2Char"/>
    <w:uiPriority w:val="9"/>
    <w:qFormat/>
    <w:rsid w:val="00282795"/>
    <w:pPr>
      <w:spacing w:before="100" w:beforeAutospacing="1" w:after="100" w:afterAutospacing="1"/>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732B"/>
    <w:rPr>
      <w:rFonts w:ascii="Tahoma" w:hAnsi="Tahoma" w:cs="Tahoma"/>
      <w:sz w:val="16"/>
      <w:szCs w:val="16"/>
    </w:rPr>
  </w:style>
  <w:style w:type="character" w:customStyle="1" w:styleId="TextbublinyChar">
    <w:name w:val="Text bubliny Char"/>
    <w:basedOn w:val="Standardnpsmoodstavce"/>
    <w:link w:val="Textbubliny"/>
    <w:uiPriority w:val="99"/>
    <w:semiHidden/>
    <w:rsid w:val="00C0732B"/>
    <w:rPr>
      <w:rFonts w:ascii="Tahoma" w:eastAsia="Times New Roman" w:hAnsi="Tahoma" w:cs="Tahoma"/>
      <w:sz w:val="16"/>
      <w:szCs w:val="16"/>
      <w:lang w:eastAsia="cs-CZ"/>
    </w:rPr>
  </w:style>
  <w:style w:type="character" w:customStyle="1" w:styleId="Nadpis2Char">
    <w:name w:val="Nadpis 2 Char"/>
    <w:basedOn w:val="Standardnpsmoodstavce"/>
    <w:link w:val="Nadpis2"/>
    <w:uiPriority w:val="9"/>
    <w:rsid w:val="00282795"/>
    <w:rPr>
      <w:rFonts w:ascii="Times New Roman" w:eastAsia="Times New Roman" w:hAnsi="Times New Roman" w:cs="Times New Roman"/>
      <w:b/>
      <w:bCs/>
      <w:sz w:val="36"/>
      <w:szCs w:val="36"/>
      <w:lang w:eastAsia="cs-CZ"/>
    </w:rPr>
  </w:style>
  <w:style w:type="paragraph" w:styleId="Normlnweb">
    <w:name w:val="Normal (Web)"/>
    <w:basedOn w:val="Normln"/>
    <w:uiPriority w:val="99"/>
    <w:unhideWhenUsed/>
    <w:rsid w:val="00282795"/>
    <w:pPr>
      <w:spacing w:before="100" w:beforeAutospacing="1" w:after="100" w:afterAutospacing="1"/>
    </w:pPr>
  </w:style>
  <w:style w:type="character" w:customStyle="1" w:styleId="apple-converted-space">
    <w:name w:val="apple-converted-space"/>
    <w:basedOn w:val="Standardnpsmoodstavce"/>
    <w:rsid w:val="00282795"/>
  </w:style>
  <w:style w:type="character" w:styleId="Siln">
    <w:name w:val="Strong"/>
    <w:basedOn w:val="Standardnpsmoodstavce"/>
    <w:uiPriority w:val="22"/>
    <w:qFormat/>
    <w:rsid w:val="00282795"/>
    <w:rPr>
      <w:b/>
      <w:bCs/>
    </w:rPr>
  </w:style>
  <w:style w:type="character" w:styleId="Hypertextovodkaz">
    <w:name w:val="Hyperlink"/>
    <w:basedOn w:val="Standardnpsmoodstavce"/>
    <w:uiPriority w:val="99"/>
    <w:unhideWhenUsed/>
    <w:rsid w:val="00282795"/>
    <w:rPr>
      <w:color w:val="0000FF"/>
      <w:u w:val="single"/>
    </w:rPr>
  </w:style>
  <w:style w:type="table" w:styleId="Mkatabulky">
    <w:name w:val="Table Grid"/>
    <w:basedOn w:val="Normlntabulka"/>
    <w:uiPriority w:val="59"/>
    <w:rsid w:val="00406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7029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732B"/>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link w:val="Nadpis2Char"/>
    <w:uiPriority w:val="9"/>
    <w:qFormat/>
    <w:rsid w:val="00282795"/>
    <w:pPr>
      <w:spacing w:before="100" w:beforeAutospacing="1" w:after="100" w:afterAutospacing="1"/>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732B"/>
    <w:rPr>
      <w:rFonts w:ascii="Tahoma" w:hAnsi="Tahoma" w:cs="Tahoma"/>
      <w:sz w:val="16"/>
      <w:szCs w:val="16"/>
    </w:rPr>
  </w:style>
  <w:style w:type="character" w:customStyle="1" w:styleId="TextbublinyChar">
    <w:name w:val="Text bubliny Char"/>
    <w:basedOn w:val="Standardnpsmoodstavce"/>
    <w:link w:val="Textbubliny"/>
    <w:uiPriority w:val="99"/>
    <w:semiHidden/>
    <w:rsid w:val="00C0732B"/>
    <w:rPr>
      <w:rFonts w:ascii="Tahoma" w:eastAsia="Times New Roman" w:hAnsi="Tahoma" w:cs="Tahoma"/>
      <w:sz w:val="16"/>
      <w:szCs w:val="16"/>
      <w:lang w:eastAsia="cs-CZ"/>
    </w:rPr>
  </w:style>
  <w:style w:type="character" w:customStyle="1" w:styleId="Nadpis2Char">
    <w:name w:val="Nadpis 2 Char"/>
    <w:basedOn w:val="Standardnpsmoodstavce"/>
    <w:link w:val="Nadpis2"/>
    <w:uiPriority w:val="9"/>
    <w:rsid w:val="00282795"/>
    <w:rPr>
      <w:rFonts w:ascii="Times New Roman" w:eastAsia="Times New Roman" w:hAnsi="Times New Roman" w:cs="Times New Roman"/>
      <w:b/>
      <w:bCs/>
      <w:sz w:val="36"/>
      <w:szCs w:val="36"/>
      <w:lang w:eastAsia="cs-CZ"/>
    </w:rPr>
  </w:style>
  <w:style w:type="paragraph" w:styleId="Normlnweb">
    <w:name w:val="Normal (Web)"/>
    <w:basedOn w:val="Normln"/>
    <w:uiPriority w:val="99"/>
    <w:unhideWhenUsed/>
    <w:rsid w:val="00282795"/>
    <w:pPr>
      <w:spacing w:before="100" w:beforeAutospacing="1" w:after="100" w:afterAutospacing="1"/>
    </w:pPr>
  </w:style>
  <w:style w:type="character" w:customStyle="1" w:styleId="apple-converted-space">
    <w:name w:val="apple-converted-space"/>
    <w:basedOn w:val="Standardnpsmoodstavce"/>
    <w:rsid w:val="00282795"/>
  </w:style>
  <w:style w:type="character" w:styleId="Siln">
    <w:name w:val="Strong"/>
    <w:basedOn w:val="Standardnpsmoodstavce"/>
    <w:uiPriority w:val="22"/>
    <w:qFormat/>
    <w:rsid w:val="00282795"/>
    <w:rPr>
      <w:b/>
      <w:bCs/>
    </w:rPr>
  </w:style>
  <w:style w:type="character" w:styleId="Hypertextovodkaz">
    <w:name w:val="Hyperlink"/>
    <w:basedOn w:val="Standardnpsmoodstavce"/>
    <w:uiPriority w:val="99"/>
    <w:unhideWhenUsed/>
    <w:rsid w:val="00282795"/>
    <w:rPr>
      <w:color w:val="0000FF"/>
      <w:u w:val="single"/>
    </w:rPr>
  </w:style>
  <w:style w:type="table" w:styleId="Mkatabulky">
    <w:name w:val="Table Grid"/>
    <w:basedOn w:val="Normlntabulka"/>
    <w:uiPriority w:val="59"/>
    <w:rsid w:val="00406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70292C"/>
    <w:pPr>
      <w:ind w:left="720"/>
      <w:contextualSpacing/>
    </w:pPr>
  </w:style>
</w:styles>
</file>

<file path=word/webSettings.xml><?xml version="1.0" encoding="utf-8"?>
<w:webSettings xmlns:r="http://schemas.openxmlformats.org/officeDocument/2006/relationships" xmlns:w="http://schemas.openxmlformats.org/wordprocessingml/2006/main">
  <w:divs>
    <w:div w:id="214403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pozdechov@volny.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skolickapozd&#283;chov@gmail.com" TargetMode="External"/><Relationship Id="rId5" Type="http://schemas.openxmlformats.org/officeDocument/2006/relationships/webSettings" Target="webSettings.xml"/><Relationship Id="rId10" Type="http://schemas.openxmlformats.org/officeDocument/2006/relationships/hyperlink" Target="mailto:zspozdechov@volny.cz" TargetMode="External"/><Relationship Id="rId4" Type="http://schemas.openxmlformats.org/officeDocument/2006/relationships/settings" Target="settings.xml"/><Relationship Id="rId9" Type="http://schemas.openxmlformats.org/officeDocument/2006/relationships/hyperlink" Target="http://www.skolapozdechov.cz" TargetMode="External"/><Relationship Id="rId14" Type="http://schemas.microsoft.com/office/2007/relationships/stylesWithEffects" Target="stylesWithEffect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01C8D4-1BE1-4039-B99C-43DC678B5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1774</Words>
  <Characters>10470</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SKOLA</cp:lastModifiedBy>
  <cp:revision>2</cp:revision>
  <cp:lastPrinted>2020-10-23T10:46:00Z</cp:lastPrinted>
  <dcterms:created xsi:type="dcterms:W3CDTF">2020-10-27T08:45:00Z</dcterms:created>
  <dcterms:modified xsi:type="dcterms:W3CDTF">2020-10-27T08:45:00Z</dcterms:modified>
</cp:coreProperties>
</file>